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67E" w:rsidRDefault="002B667E" w:rsidP="009B42A0">
      <w:pPr>
        <w:jc w:val="both"/>
        <w:rPr>
          <w:rFonts w:ascii="Arial" w:hAnsi="Arial" w:cs="Arial"/>
          <w:b/>
          <w:sz w:val="24"/>
          <w:szCs w:val="24"/>
        </w:rPr>
      </w:pPr>
    </w:p>
    <w:p w:rsidR="009B42A0" w:rsidRPr="009B42A0" w:rsidRDefault="009B42A0" w:rsidP="009B42A0">
      <w:pPr>
        <w:jc w:val="both"/>
        <w:rPr>
          <w:rFonts w:ascii="Arial" w:hAnsi="Arial" w:cs="Arial"/>
          <w:b/>
          <w:sz w:val="24"/>
          <w:szCs w:val="24"/>
        </w:rPr>
      </w:pPr>
      <w:r>
        <w:rPr>
          <w:rFonts w:ascii="Arial" w:hAnsi="Arial" w:cs="Arial"/>
          <w:b/>
          <w:sz w:val="24"/>
          <w:szCs w:val="24"/>
        </w:rPr>
        <w:t>BASES REGULADORES DEL PROCÉS DE PRESSUPOSTOS PARTICIPATIUS 2020-2021</w:t>
      </w:r>
    </w:p>
    <w:p w:rsidR="002B667E" w:rsidRDefault="002B667E" w:rsidP="00053E6A">
      <w:pPr>
        <w:rPr>
          <w:rFonts w:ascii="Arial" w:hAnsi="Arial" w:cs="Arial"/>
          <w:b/>
          <w:w w:val="105"/>
          <w:sz w:val="24"/>
          <w:szCs w:val="24"/>
        </w:rPr>
      </w:pPr>
    </w:p>
    <w:p w:rsidR="00053E6A" w:rsidRPr="002E5556" w:rsidRDefault="00053E6A" w:rsidP="00053E6A">
      <w:pPr>
        <w:rPr>
          <w:rFonts w:ascii="Arial" w:hAnsi="Arial" w:cs="Arial"/>
          <w:b/>
          <w:w w:val="105"/>
          <w:sz w:val="24"/>
          <w:szCs w:val="24"/>
        </w:rPr>
      </w:pPr>
      <w:r w:rsidRPr="002E5556">
        <w:rPr>
          <w:rFonts w:ascii="Arial" w:hAnsi="Arial" w:cs="Arial"/>
          <w:b/>
          <w:w w:val="105"/>
          <w:sz w:val="24"/>
          <w:szCs w:val="24"/>
        </w:rPr>
        <w:t xml:space="preserve">PREÀMBUL </w:t>
      </w:r>
    </w:p>
    <w:p w:rsidR="00053E6A" w:rsidRPr="002E5556" w:rsidRDefault="00053E6A" w:rsidP="00053E6A">
      <w:pPr>
        <w:jc w:val="both"/>
        <w:rPr>
          <w:rFonts w:ascii="Arial" w:hAnsi="Arial" w:cs="Arial"/>
          <w:sz w:val="24"/>
          <w:szCs w:val="24"/>
        </w:rPr>
      </w:pPr>
      <w:r w:rsidRPr="002E5556">
        <w:rPr>
          <w:rFonts w:ascii="Arial" w:hAnsi="Arial" w:cs="Arial"/>
          <w:w w:val="105"/>
          <w:sz w:val="24"/>
          <w:szCs w:val="24"/>
        </w:rPr>
        <w:t xml:space="preserve">L’Ajuntament de Cunit pretén impulsar i afavorir la participació de la ciutadania en els afers públics municipals. És per això que es vol incorporar en l’agenda pública el primer pressupost participatiu del municipi.   </w:t>
      </w:r>
    </w:p>
    <w:p w:rsidR="00053E6A" w:rsidRPr="002E5556" w:rsidRDefault="00053E6A" w:rsidP="00053E6A">
      <w:pPr>
        <w:spacing w:after="0"/>
        <w:jc w:val="both"/>
        <w:rPr>
          <w:rFonts w:ascii="Arial" w:hAnsi="Arial" w:cs="Arial"/>
          <w:sz w:val="24"/>
          <w:szCs w:val="24"/>
          <w:lang w:eastAsia="ca-ES" w:bidi="ca-ES"/>
        </w:rPr>
      </w:pPr>
      <w:r w:rsidRPr="002E5556">
        <w:rPr>
          <w:rFonts w:ascii="Arial" w:hAnsi="Arial" w:cs="Arial"/>
          <w:sz w:val="24"/>
          <w:szCs w:val="24"/>
          <w:lang w:eastAsia="ca-ES" w:bidi="ca-ES"/>
        </w:rPr>
        <w:t>Els Pressupostos Participatius són un mecanisme de participació directa en la gestió del municipi mitjançant el qual la ciutadania proposa i decideix la destinació d’una part dels recursos públics municipals, establint prioritats en la despesa pública i possibilitant una eina de diagnosi de necessitats socials i de propostes de millores encaminades al bé comú.</w:t>
      </w:r>
    </w:p>
    <w:p w:rsidR="00053E6A" w:rsidRPr="002E5556" w:rsidRDefault="00053E6A" w:rsidP="00053E6A">
      <w:pPr>
        <w:spacing w:after="0"/>
        <w:jc w:val="both"/>
        <w:rPr>
          <w:rFonts w:ascii="Arial" w:hAnsi="Arial" w:cs="Arial"/>
          <w:sz w:val="24"/>
          <w:szCs w:val="24"/>
          <w:lang w:eastAsia="ca-ES" w:bidi="ca-ES"/>
        </w:rPr>
      </w:pPr>
    </w:p>
    <w:p w:rsidR="00053E6A" w:rsidRPr="002E5556" w:rsidRDefault="00053E6A" w:rsidP="00053E6A">
      <w:pPr>
        <w:spacing w:after="0"/>
        <w:jc w:val="both"/>
        <w:rPr>
          <w:rFonts w:ascii="Arial" w:hAnsi="Arial" w:cs="Arial"/>
          <w:sz w:val="24"/>
          <w:szCs w:val="24"/>
          <w:lang w:eastAsia="ca-ES" w:bidi="ca-ES"/>
        </w:rPr>
      </w:pPr>
      <w:r w:rsidRPr="002E5556">
        <w:rPr>
          <w:rFonts w:ascii="Arial" w:hAnsi="Arial" w:cs="Arial"/>
          <w:sz w:val="24"/>
          <w:szCs w:val="24"/>
          <w:lang w:eastAsia="ca-ES" w:bidi="ca-ES"/>
        </w:rPr>
        <w:t xml:space="preserve">Tenint en compte el context actual de la participació a Cunit i la complexitat del pressupost municipal, aquest procés s’iniciarà establint unes regles bàsiques per a començar a construir aquest mecanisme i la implantació d’una plataforma digital de participació, amb la premissa que és un primer pas per a establir amb continuïtat i voluntat clara de millora respecte a l’abast,  l’estructura i la participació de la ciutadania en aquest  instrument participatiu i de gestió del municipi.  </w:t>
      </w:r>
    </w:p>
    <w:p w:rsidR="00053E6A" w:rsidRPr="002E5556" w:rsidRDefault="00053E6A" w:rsidP="00053E6A">
      <w:pPr>
        <w:spacing w:after="0" w:line="240" w:lineRule="auto"/>
        <w:jc w:val="both"/>
        <w:rPr>
          <w:rFonts w:ascii="Arial" w:hAnsi="Arial" w:cs="Arial"/>
          <w:sz w:val="24"/>
          <w:szCs w:val="24"/>
          <w:lang w:eastAsia="ca-ES" w:bidi="ca-ES"/>
        </w:rPr>
      </w:pPr>
    </w:p>
    <w:p w:rsidR="00053E6A" w:rsidRPr="002E5556" w:rsidRDefault="00053E6A" w:rsidP="00053E6A">
      <w:pPr>
        <w:spacing w:after="0"/>
        <w:jc w:val="both"/>
        <w:rPr>
          <w:rFonts w:ascii="Arial" w:hAnsi="Arial" w:cs="Arial"/>
          <w:sz w:val="24"/>
          <w:szCs w:val="24"/>
          <w:lang w:eastAsia="ca-ES" w:bidi="ca-ES"/>
        </w:rPr>
      </w:pPr>
      <w:r w:rsidRPr="002E5556">
        <w:rPr>
          <w:rFonts w:ascii="Arial" w:hAnsi="Arial" w:cs="Arial"/>
          <w:sz w:val="24"/>
          <w:szCs w:val="24"/>
          <w:lang w:eastAsia="ca-ES" w:bidi="ca-ES"/>
        </w:rPr>
        <w:t xml:space="preserve">Per tal de dur a terme la primera convocatòria del procés dels pressupostos participatius, l’Ajuntament considera adient elaborar unes bases per regular el procés com a experiència inicial, pedagògica i de pràctica, per al pressupost de 2021, amb la participació de la ciutadania en la presa de decisions d’uns projectes en concret. </w:t>
      </w:r>
    </w:p>
    <w:p w:rsidR="00053E6A" w:rsidRPr="002E5556" w:rsidRDefault="00053E6A" w:rsidP="00053E6A">
      <w:pPr>
        <w:spacing w:after="0" w:line="240" w:lineRule="auto"/>
        <w:jc w:val="both"/>
        <w:rPr>
          <w:rFonts w:ascii="Arial" w:hAnsi="Arial" w:cs="Arial"/>
          <w:sz w:val="24"/>
          <w:szCs w:val="24"/>
          <w:lang w:eastAsia="ca-ES" w:bidi="ca-ES"/>
        </w:rPr>
      </w:pPr>
    </w:p>
    <w:p w:rsidR="00053E6A" w:rsidRPr="002E5556" w:rsidRDefault="00053E6A" w:rsidP="00053E6A">
      <w:pPr>
        <w:rPr>
          <w:rFonts w:ascii="Arial" w:hAnsi="Arial" w:cs="Arial"/>
          <w:b/>
          <w:sz w:val="24"/>
          <w:szCs w:val="24"/>
        </w:rPr>
      </w:pPr>
      <w:r w:rsidRPr="002E5556">
        <w:rPr>
          <w:rFonts w:ascii="Arial" w:hAnsi="Arial" w:cs="Arial"/>
          <w:b/>
          <w:sz w:val="24"/>
          <w:szCs w:val="24"/>
        </w:rPr>
        <w:t xml:space="preserve">1. OBJECTE </w:t>
      </w:r>
    </w:p>
    <w:p w:rsidR="00053E6A" w:rsidRPr="002E5556" w:rsidRDefault="00053E6A" w:rsidP="00053E6A">
      <w:pPr>
        <w:jc w:val="both"/>
        <w:rPr>
          <w:rFonts w:ascii="Arial" w:hAnsi="Arial" w:cs="Arial"/>
          <w:sz w:val="24"/>
          <w:szCs w:val="24"/>
        </w:rPr>
      </w:pPr>
      <w:r w:rsidRPr="002E5556">
        <w:rPr>
          <w:rFonts w:ascii="Arial" w:hAnsi="Arial" w:cs="Arial"/>
          <w:sz w:val="24"/>
          <w:szCs w:val="24"/>
        </w:rPr>
        <w:t xml:space="preserve">L’objecte d’aquestes bases és regular el procés de Pressupostos Participatius  2020-2021, que es desenvoluparà al municipi de Cunit,  com una eina mitjançant la qual els veïns i veïnes de Cunit decideixen les propostes a executar, d’entre les propostes d’inversió definides per l’Ajuntament.  </w:t>
      </w:r>
    </w:p>
    <w:p w:rsidR="00053E6A" w:rsidRPr="002E5556" w:rsidRDefault="00053E6A" w:rsidP="00053E6A">
      <w:pPr>
        <w:rPr>
          <w:rFonts w:ascii="Arial" w:hAnsi="Arial" w:cs="Arial"/>
          <w:sz w:val="24"/>
          <w:szCs w:val="24"/>
        </w:rPr>
      </w:pPr>
      <w:r w:rsidRPr="002E5556">
        <w:rPr>
          <w:rFonts w:ascii="Arial" w:hAnsi="Arial" w:cs="Arial"/>
          <w:sz w:val="24"/>
          <w:szCs w:val="24"/>
        </w:rPr>
        <w:t>Els principals objectius d’aquest  Pressupost Participatiu són:</w:t>
      </w:r>
    </w:p>
    <w:p w:rsidR="00053E6A" w:rsidRPr="002E5556" w:rsidRDefault="00053E6A" w:rsidP="00053E6A">
      <w:pPr>
        <w:pStyle w:val="Prrafodelista"/>
        <w:numPr>
          <w:ilvl w:val="0"/>
          <w:numId w:val="1"/>
        </w:numPr>
        <w:rPr>
          <w:rFonts w:ascii="Arial" w:hAnsi="Arial" w:cs="Arial"/>
          <w:sz w:val="24"/>
          <w:szCs w:val="24"/>
        </w:rPr>
      </w:pPr>
      <w:r w:rsidRPr="002E5556">
        <w:rPr>
          <w:rFonts w:ascii="Arial" w:hAnsi="Arial" w:cs="Arial"/>
          <w:bCs/>
          <w:sz w:val="24"/>
          <w:szCs w:val="24"/>
        </w:rPr>
        <w:t>Implicar la ciutadania</w:t>
      </w:r>
      <w:r w:rsidRPr="002E5556">
        <w:rPr>
          <w:rFonts w:ascii="Arial" w:hAnsi="Arial" w:cs="Arial"/>
          <w:b/>
          <w:bCs/>
          <w:sz w:val="24"/>
          <w:szCs w:val="24"/>
        </w:rPr>
        <w:t xml:space="preserve"> </w:t>
      </w:r>
      <w:r w:rsidRPr="002E5556">
        <w:rPr>
          <w:rFonts w:ascii="Arial" w:hAnsi="Arial" w:cs="Arial"/>
          <w:sz w:val="24"/>
          <w:szCs w:val="24"/>
        </w:rPr>
        <w:t xml:space="preserve">en la presa de decisions sobre el destí d’una part dels recursos públics. </w:t>
      </w:r>
    </w:p>
    <w:p w:rsidR="00053E6A" w:rsidRPr="002E5556" w:rsidRDefault="00053E6A" w:rsidP="00053E6A">
      <w:pPr>
        <w:pStyle w:val="Prrafodelista"/>
        <w:numPr>
          <w:ilvl w:val="0"/>
          <w:numId w:val="1"/>
        </w:numPr>
        <w:rPr>
          <w:rFonts w:ascii="Arial" w:hAnsi="Arial" w:cs="Arial"/>
          <w:sz w:val="24"/>
          <w:szCs w:val="24"/>
        </w:rPr>
      </w:pPr>
      <w:r w:rsidRPr="002E5556">
        <w:rPr>
          <w:rFonts w:ascii="Arial" w:hAnsi="Arial" w:cs="Arial"/>
          <w:bCs/>
          <w:sz w:val="24"/>
          <w:szCs w:val="24"/>
        </w:rPr>
        <w:t>Generar major transparència i eficiència</w:t>
      </w:r>
      <w:r w:rsidRPr="002E5556">
        <w:rPr>
          <w:rFonts w:ascii="Arial" w:hAnsi="Arial" w:cs="Arial"/>
          <w:b/>
          <w:bCs/>
          <w:sz w:val="24"/>
          <w:szCs w:val="24"/>
        </w:rPr>
        <w:t xml:space="preserve"> </w:t>
      </w:r>
      <w:r w:rsidRPr="002E5556">
        <w:rPr>
          <w:rFonts w:ascii="Arial" w:hAnsi="Arial" w:cs="Arial"/>
          <w:sz w:val="24"/>
          <w:szCs w:val="24"/>
        </w:rPr>
        <w:t xml:space="preserve">en la gestió municipal.  </w:t>
      </w:r>
    </w:p>
    <w:p w:rsidR="00053E6A" w:rsidRDefault="00053E6A" w:rsidP="00053E6A">
      <w:pPr>
        <w:pStyle w:val="Default"/>
        <w:spacing w:line="276" w:lineRule="auto"/>
        <w:jc w:val="both"/>
        <w:rPr>
          <w:rFonts w:ascii="Arial" w:hAnsi="Arial" w:cs="Arial"/>
        </w:rPr>
      </w:pPr>
      <w:r w:rsidRPr="002E5556">
        <w:rPr>
          <w:rFonts w:ascii="Arial" w:hAnsi="Arial" w:cs="Arial"/>
        </w:rPr>
        <w:lastRenderedPageBreak/>
        <w:t xml:space="preserve">Aquest procés s’atendrà als següents principis bàsics: transparència, publicitat, claredat, accés a la informació, neutralitat institucional, primacia de l’ interès </w:t>
      </w:r>
    </w:p>
    <w:p w:rsidR="00053E6A" w:rsidRPr="002E5556" w:rsidRDefault="00053E6A" w:rsidP="00053E6A">
      <w:pPr>
        <w:pStyle w:val="Default"/>
        <w:spacing w:line="276" w:lineRule="auto"/>
        <w:jc w:val="both"/>
        <w:rPr>
          <w:rFonts w:ascii="Arial" w:hAnsi="Arial" w:cs="Arial"/>
        </w:rPr>
      </w:pPr>
      <w:r w:rsidRPr="002E5556">
        <w:rPr>
          <w:rFonts w:ascii="Arial" w:hAnsi="Arial" w:cs="Arial"/>
        </w:rPr>
        <w:t xml:space="preserve">col·lectiu, pluralisme, igualtat i no discriminació, inclusió, protecció de dades de caràcter personal i rendició de comptes. </w:t>
      </w:r>
    </w:p>
    <w:p w:rsidR="00053E6A" w:rsidRDefault="00053E6A" w:rsidP="00053E6A">
      <w:pPr>
        <w:rPr>
          <w:rFonts w:ascii="Arial" w:hAnsi="Arial" w:cs="Arial"/>
          <w:b/>
          <w:sz w:val="24"/>
          <w:szCs w:val="24"/>
        </w:rPr>
      </w:pPr>
    </w:p>
    <w:p w:rsidR="00053E6A" w:rsidRPr="002E5556" w:rsidRDefault="00053E6A" w:rsidP="00053E6A">
      <w:pPr>
        <w:rPr>
          <w:rFonts w:ascii="Arial" w:hAnsi="Arial" w:cs="Arial"/>
          <w:b/>
          <w:sz w:val="24"/>
          <w:szCs w:val="24"/>
        </w:rPr>
      </w:pPr>
      <w:r w:rsidRPr="002E5556">
        <w:rPr>
          <w:rFonts w:ascii="Arial" w:hAnsi="Arial" w:cs="Arial"/>
          <w:b/>
          <w:sz w:val="24"/>
          <w:szCs w:val="24"/>
        </w:rPr>
        <w:t>2. RÈGIM JURÍDIC</w:t>
      </w:r>
    </w:p>
    <w:p w:rsidR="00053E6A" w:rsidRPr="002E5556" w:rsidRDefault="00053E6A" w:rsidP="00053E6A">
      <w:pPr>
        <w:pStyle w:val="Default"/>
        <w:rPr>
          <w:rFonts w:ascii="Arial" w:hAnsi="Arial" w:cs="Arial"/>
        </w:rPr>
      </w:pPr>
      <w:r w:rsidRPr="002E5556">
        <w:rPr>
          <w:rFonts w:ascii="Arial" w:hAnsi="Arial" w:cs="Arial"/>
        </w:rPr>
        <w:t xml:space="preserve">El règim jurídic d’aplicació és el següent:  </w:t>
      </w:r>
    </w:p>
    <w:p w:rsidR="00053E6A" w:rsidRPr="002E5556" w:rsidRDefault="00053E6A" w:rsidP="00053E6A">
      <w:pPr>
        <w:pStyle w:val="Default"/>
        <w:rPr>
          <w:rFonts w:ascii="Arial" w:hAnsi="Arial" w:cs="Arial"/>
        </w:rPr>
      </w:pPr>
    </w:p>
    <w:p w:rsidR="00053E6A" w:rsidRPr="002E5556" w:rsidRDefault="00053E6A" w:rsidP="00053E6A">
      <w:pPr>
        <w:pStyle w:val="Default"/>
        <w:numPr>
          <w:ilvl w:val="0"/>
          <w:numId w:val="1"/>
        </w:numPr>
        <w:spacing w:line="276" w:lineRule="auto"/>
        <w:rPr>
          <w:rFonts w:ascii="Arial" w:hAnsi="Arial" w:cs="Arial"/>
        </w:rPr>
      </w:pPr>
      <w:r w:rsidRPr="002E5556">
        <w:rPr>
          <w:rFonts w:ascii="Arial" w:hAnsi="Arial" w:cs="Arial"/>
        </w:rPr>
        <w:t>Decret legislatiu 2/2003, pel qual s’aprova el Text refós de la Llei municipal i de règim local de Catalunya</w:t>
      </w:r>
    </w:p>
    <w:p w:rsidR="00053E6A" w:rsidRPr="002E5556" w:rsidRDefault="00053E6A" w:rsidP="00053E6A">
      <w:pPr>
        <w:pStyle w:val="Default"/>
        <w:numPr>
          <w:ilvl w:val="0"/>
          <w:numId w:val="1"/>
        </w:numPr>
        <w:spacing w:line="276" w:lineRule="auto"/>
        <w:rPr>
          <w:rFonts w:ascii="Arial" w:hAnsi="Arial" w:cs="Arial"/>
        </w:rPr>
      </w:pPr>
      <w:r w:rsidRPr="002E5556">
        <w:rPr>
          <w:rFonts w:ascii="Arial" w:hAnsi="Arial" w:cs="Arial"/>
        </w:rPr>
        <w:t>Llei 10/2014, del 26 de setembre, de consultes populars no referendàries i d’altres formes de participació ciutadana (modificada per la Sentència del Tribunal Constitucional 31/2015, de 25 de febrer)</w:t>
      </w:r>
    </w:p>
    <w:p w:rsidR="00053E6A" w:rsidRPr="002E5556" w:rsidRDefault="00053E6A" w:rsidP="00053E6A">
      <w:pPr>
        <w:pStyle w:val="Default"/>
        <w:numPr>
          <w:ilvl w:val="0"/>
          <w:numId w:val="1"/>
        </w:numPr>
        <w:spacing w:line="276" w:lineRule="auto"/>
        <w:rPr>
          <w:rFonts w:ascii="Arial" w:hAnsi="Arial" w:cs="Arial"/>
        </w:rPr>
      </w:pPr>
      <w:r w:rsidRPr="002E5556">
        <w:rPr>
          <w:rFonts w:ascii="Arial" w:hAnsi="Arial" w:cs="Arial"/>
        </w:rPr>
        <w:t>Llei 1</w:t>
      </w:r>
      <w:r>
        <w:rPr>
          <w:rFonts w:ascii="Arial" w:hAnsi="Arial" w:cs="Arial"/>
        </w:rPr>
        <w:t>9</w:t>
      </w:r>
      <w:r w:rsidRPr="002E5556">
        <w:rPr>
          <w:rFonts w:ascii="Arial" w:hAnsi="Arial" w:cs="Arial"/>
        </w:rPr>
        <w:t xml:space="preserve">/2013 de 9 de desembre, de transparència, accés a la informació pública i bon govern. </w:t>
      </w:r>
    </w:p>
    <w:p w:rsidR="00053E6A" w:rsidRPr="002E5556" w:rsidRDefault="00053E6A" w:rsidP="00053E6A">
      <w:pPr>
        <w:pStyle w:val="Default"/>
        <w:numPr>
          <w:ilvl w:val="0"/>
          <w:numId w:val="1"/>
        </w:numPr>
        <w:spacing w:line="276" w:lineRule="auto"/>
        <w:rPr>
          <w:rFonts w:ascii="Arial" w:hAnsi="Arial" w:cs="Arial"/>
        </w:rPr>
      </w:pPr>
      <w:r w:rsidRPr="002E5556">
        <w:rPr>
          <w:rFonts w:ascii="Arial" w:hAnsi="Arial" w:cs="Arial"/>
        </w:rPr>
        <w:t>Llei 19/2014, del 29 de desembre, de Transparència, accés a la informació pública i bon govern.</w:t>
      </w:r>
    </w:p>
    <w:p w:rsidR="00053E6A" w:rsidRPr="002E5556" w:rsidRDefault="00053E6A" w:rsidP="00053E6A">
      <w:pPr>
        <w:pStyle w:val="Default"/>
        <w:numPr>
          <w:ilvl w:val="0"/>
          <w:numId w:val="1"/>
        </w:numPr>
        <w:spacing w:line="276" w:lineRule="auto"/>
        <w:rPr>
          <w:rFonts w:ascii="Arial" w:hAnsi="Arial" w:cs="Arial"/>
        </w:rPr>
      </w:pPr>
      <w:r w:rsidRPr="002E5556">
        <w:rPr>
          <w:rFonts w:ascii="Arial" w:hAnsi="Arial" w:cs="Arial"/>
        </w:rPr>
        <w:t xml:space="preserve">Llei 39/2015, d’1 d’octubre, del procediment administratiu comú de les administracions públiques. </w:t>
      </w:r>
    </w:p>
    <w:p w:rsidR="00053E6A" w:rsidRPr="002E5556" w:rsidRDefault="00053E6A" w:rsidP="00053E6A">
      <w:pPr>
        <w:pStyle w:val="Default"/>
        <w:rPr>
          <w:rFonts w:ascii="Arial" w:hAnsi="Arial" w:cs="Arial"/>
        </w:rPr>
      </w:pPr>
    </w:p>
    <w:p w:rsidR="00053E6A" w:rsidRPr="002E5556" w:rsidRDefault="00053E6A" w:rsidP="00053E6A">
      <w:pPr>
        <w:pStyle w:val="Default"/>
        <w:rPr>
          <w:rFonts w:ascii="Arial" w:hAnsi="Arial" w:cs="Arial"/>
          <w:b/>
        </w:rPr>
      </w:pPr>
      <w:r w:rsidRPr="002E5556">
        <w:rPr>
          <w:rFonts w:ascii="Arial" w:hAnsi="Arial" w:cs="Arial"/>
          <w:b/>
        </w:rPr>
        <w:t xml:space="preserve">3.  DOTACIÓ PRESSUPOSTÀRIA  </w:t>
      </w:r>
    </w:p>
    <w:p w:rsidR="00053E6A" w:rsidRPr="002E5556" w:rsidRDefault="00053E6A" w:rsidP="00053E6A">
      <w:pPr>
        <w:pStyle w:val="Default"/>
        <w:rPr>
          <w:rFonts w:ascii="Arial" w:hAnsi="Arial" w:cs="Arial"/>
        </w:rPr>
      </w:pPr>
    </w:p>
    <w:p w:rsidR="00053E6A" w:rsidRPr="002E5556" w:rsidRDefault="00053E6A" w:rsidP="00053E6A">
      <w:pPr>
        <w:pStyle w:val="Default"/>
        <w:spacing w:line="276" w:lineRule="auto"/>
        <w:jc w:val="both"/>
        <w:rPr>
          <w:rFonts w:ascii="Arial" w:hAnsi="Arial" w:cs="Arial"/>
        </w:rPr>
      </w:pPr>
      <w:r w:rsidRPr="002E5556">
        <w:rPr>
          <w:rFonts w:ascii="Arial" w:hAnsi="Arial" w:cs="Arial"/>
        </w:rPr>
        <w:t>La dotació pressupostària es consignarà en el capítol 6</w:t>
      </w:r>
      <w:r w:rsidRPr="002E5556">
        <w:rPr>
          <w:rFonts w:ascii="Arial" w:hAnsi="Arial" w:cs="Arial"/>
          <w:b/>
        </w:rPr>
        <w:t xml:space="preserve"> </w:t>
      </w:r>
      <w:r w:rsidRPr="002E5556">
        <w:rPr>
          <w:rFonts w:ascii="Arial" w:hAnsi="Arial" w:cs="Arial"/>
        </w:rPr>
        <w:t>del pressupost de despeses, Inversions reals,</w:t>
      </w:r>
      <w:r w:rsidRPr="002E5556">
        <w:rPr>
          <w:rFonts w:ascii="Arial" w:hAnsi="Arial" w:cs="Arial"/>
          <w:b/>
        </w:rPr>
        <w:t xml:space="preserve"> </w:t>
      </w:r>
      <w:r w:rsidRPr="002E5556">
        <w:rPr>
          <w:rFonts w:ascii="Arial" w:hAnsi="Arial" w:cs="Arial"/>
        </w:rPr>
        <w:t xml:space="preserve">del pressupost 2021, d’acord amb les propostes definides per la Comissió tècnica que han de ser consensuades i presentades públicament per a la seva votació per part de la ciutadania, per un valor total de 100.000 euros. </w:t>
      </w:r>
    </w:p>
    <w:p w:rsidR="00053E6A" w:rsidRPr="002E5556" w:rsidRDefault="00053E6A" w:rsidP="00053E6A">
      <w:pPr>
        <w:autoSpaceDE w:val="0"/>
        <w:autoSpaceDN w:val="0"/>
        <w:adjustRightInd w:val="0"/>
        <w:spacing w:after="0" w:line="240" w:lineRule="auto"/>
        <w:jc w:val="both"/>
        <w:rPr>
          <w:rFonts w:ascii="Arial" w:hAnsi="Arial" w:cs="Arial"/>
          <w:sz w:val="24"/>
          <w:szCs w:val="24"/>
        </w:rPr>
      </w:pPr>
    </w:p>
    <w:p w:rsidR="00053E6A" w:rsidRPr="002E5556" w:rsidRDefault="00053E6A" w:rsidP="00053E6A">
      <w:pPr>
        <w:pStyle w:val="Default"/>
        <w:rPr>
          <w:rFonts w:ascii="Arial" w:hAnsi="Arial" w:cs="Arial"/>
          <w:b/>
        </w:rPr>
      </w:pPr>
      <w:r w:rsidRPr="002E5556">
        <w:rPr>
          <w:rFonts w:ascii="Arial" w:hAnsi="Arial" w:cs="Arial"/>
          <w:b/>
        </w:rPr>
        <w:t>4. PARTICIPACIÓ DE LA CIUTADANIA</w:t>
      </w:r>
    </w:p>
    <w:p w:rsidR="00053E6A" w:rsidRPr="002E5556" w:rsidRDefault="00053E6A" w:rsidP="00053E6A">
      <w:pPr>
        <w:pStyle w:val="Default"/>
        <w:rPr>
          <w:rFonts w:ascii="Arial" w:hAnsi="Arial" w:cs="Arial"/>
        </w:rPr>
      </w:pPr>
    </w:p>
    <w:p w:rsidR="00053E6A" w:rsidRPr="002E5556" w:rsidRDefault="00053E6A" w:rsidP="00053E6A">
      <w:pPr>
        <w:pStyle w:val="Default"/>
        <w:spacing w:line="276" w:lineRule="auto"/>
        <w:jc w:val="both"/>
        <w:rPr>
          <w:rFonts w:ascii="Arial" w:hAnsi="Arial" w:cs="Arial"/>
        </w:rPr>
      </w:pPr>
      <w:r w:rsidRPr="002E5556">
        <w:rPr>
          <w:rFonts w:ascii="Arial" w:hAnsi="Arial" w:cs="Arial"/>
        </w:rPr>
        <w:t xml:space="preserve">Podran votar els Pressupostos Participatius de Cunit 2020-2021 totes les persones majors de 16 anys empadronades a Cunit.  </w:t>
      </w:r>
    </w:p>
    <w:p w:rsidR="00053E6A" w:rsidRPr="002E5556" w:rsidRDefault="00053E6A" w:rsidP="00053E6A">
      <w:pPr>
        <w:pStyle w:val="Default"/>
        <w:spacing w:line="276" w:lineRule="auto"/>
        <w:rPr>
          <w:rFonts w:ascii="Arial" w:hAnsi="Arial" w:cs="Arial"/>
        </w:rPr>
      </w:pPr>
    </w:p>
    <w:p w:rsidR="00053E6A" w:rsidRPr="002E5556" w:rsidRDefault="00053E6A" w:rsidP="00053E6A">
      <w:pPr>
        <w:pStyle w:val="Default"/>
        <w:rPr>
          <w:rFonts w:ascii="Arial" w:hAnsi="Arial" w:cs="Arial"/>
          <w:b/>
          <w:bCs/>
        </w:rPr>
      </w:pPr>
      <w:r w:rsidRPr="002E5556">
        <w:rPr>
          <w:rFonts w:ascii="Arial" w:hAnsi="Arial" w:cs="Arial"/>
          <w:b/>
          <w:bCs/>
        </w:rPr>
        <w:t xml:space="preserve">5. ÒRGANS DEL PROCÉS </w:t>
      </w:r>
    </w:p>
    <w:p w:rsidR="00053E6A" w:rsidRPr="002E5556" w:rsidRDefault="00053E6A" w:rsidP="00053E6A">
      <w:pPr>
        <w:pStyle w:val="Default"/>
        <w:rPr>
          <w:rFonts w:ascii="Arial" w:hAnsi="Arial" w:cs="Arial"/>
          <w:b/>
          <w:bCs/>
        </w:rPr>
      </w:pPr>
    </w:p>
    <w:p w:rsidR="00053E6A" w:rsidRPr="002E5556" w:rsidRDefault="00053E6A" w:rsidP="00053E6A">
      <w:pPr>
        <w:pStyle w:val="Default"/>
        <w:rPr>
          <w:rFonts w:ascii="Arial" w:hAnsi="Arial" w:cs="Arial"/>
          <w:b/>
          <w:bCs/>
        </w:rPr>
      </w:pPr>
      <w:r w:rsidRPr="002E5556">
        <w:rPr>
          <w:rFonts w:ascii="Arial" w:hAnsi="Arial" w:cs="Arial"/>
          <w:b/>
          <w:bCs/>
        </w:rPr>
        <w:t xml:space="preserve">5.1. Comissió d’impuls i seguiment  </w:t>
      </w:r>
    </w:p>
    <w:p w:rsidR="00053E6A" w:rsidRPr="002E5556" w:rsidRDefault="00053E6A" w:rsidP="00053E6A">
      <w:pPr>
        <w:pStyle w:val="Default"/>
        <w:rPr>
          <w:rFonts w:ascii="Arial" w:hAnsi="Arial" w:cs="Arial"/>
          <w:b/>
        </w:rPr>
      </w:pPr>
    </w:p>
    <w:p w:rsidR="00053E6A" w:rsidRPr="002E5556" w:rsidRDefault="00053E6A" w:rsidP="00053E6A">
      <w:pPr>
        <w:jc w:val="both"/>
        <w:rPr>
          <w:rFonts w:ascii="Arial" w:hAnsi="Arial" w:cs="Arial"/>
          <w:bCs/>
          <w:sz w:val="24"/>
          <w:szCs w:val="24"/>
        </w:rPr>
      </w:pPr>
      <w:r w:rsidRPr="002E5556">
        <w:rPr>
          <w:rFonts w:ascii="Arial" w:hAnsi="Arial" w:cs="Arial"/>
          <w:sz w:val="24"/>
          <w:szCs w:val="24"/>
        </w:rPr>
        <w:t>És la  responsable de liderar i gestionar la organització del procés i  garantir-ne el seu bon funcionament</w:t>
      </w:r>
      <w:r w:rsidRPr="002E5556">
        <w:rPr>
          <w:rFonts w:ascii="Arial" w:hAnsi="Arial" w:cs="Arial"/>
          <w:bCs/>
          <w:sz w:val="24"/>
          <w:szCs w:val="24"/>
        </w:rPr>
        <w:t xml:space="preserve">. </w:t>
      </w:r>
    </w:p>
    <w:p w:rsidR="00053E6A" w:rsidRPr="002E5556" w:rsidRDefault="00053E6A" w:rsidP="00053E6A">
      <w:pPr>
        <w:jc w:val="both"/>
        <w:rPr>
          <w:rFonts w:ascii="Arial" w:hAnsi="Arial" w:cs="Arial"/>
          <w:sz w:val="24"/>
          <w:szCs w:val="24"/>
        </w:rPr>
      </w:pPr>
      <w:r w:rsidRPr="002E5556">
        <w:rPr>
          <w:rFonts w:ascii="Arial" w:hAnsi="Arial" w:cs="Arial"/>
          <w:sz w:val="24"/>
          <w:szCs w:val="24"/>
        </w:rPr>
        <w:t>Estarà presidida per l’alcaldessa i formada per un/a representant de</w:t>
      </w:r>
      <w:r>
        <w:rPr>
          <w:rFonts w:ascii="Arial" w:hAnsi="Arial" w:cs="Arial"/>
          <w:sz w:val="24"/>
          <w:szCs w:val="24"/>
        </w:rPr>
        <w:t xml:space="preserve"> cadascun de</w:t>
      </w:r>
      <w:r w:rsidRPr="002E5556">
        <w:rPr>
          <w:rFonts w:ascii="Arial" w:hAnsi="Arial" w:cs="Arial"/>
          <w:sz w:val="24"/>
          <w:szCs w:val="24"/>
        </w:rPr>
        <w:t xml:space="preserve">ls grups municipals de l’Ajuntament, amb l’assistència dels membres de la Comissió tècnica que correspongui.          </w:t>
      </w:r>
    </w:p>
    <w:p w:rsidR="002B667E" w:rsidRDefault="002B667E" w:rsidP="00053E6A">
      <w:pPr>
        <w:rPr>
          <w:rFonts w:ascii="Arial" w:hAnsi="Arial" w:cs="Arial"/>
          <w:b/>
          <w:bCs/>
          <w:sz w:val="24"/>
          <w:szCs w:val="24"/>
        </w:rPr>
      </w:pPr>
    </w:p>
    <w:p w:rsidR="002B667E" w:rsidRDefault="002B667E" w:rsidP="00053E6A">
      <w:pPr>
        <w:rPr>
          <w:rFonts w:ascii="Arial" w:hAnsi="Arial" w:cs="Arial"/>
          <w:b/>
          <w:bCs/>
          <w:sz w:val="24"/>
          <w:szCs w:val="24"/>
        </w:rPr>
      </w:pPr>
    </w:p>
    <w:p w:rsidR="00053E6A" w:rsidRPr="002E5556" w:rsidRDefault="00053E6A" w:rsidP="00053E6A">
      <w:pPr>
        <w:rPr>
          <w:rFonts w:ascii="Arial" w:hAnsi="Arial" w:cs="Arial"/>
          <w:b/>
          <w:bCs/>
          <w:sz w:val="24"/>
          <w:szCs w:val="24"/>
        </w:rPr>
      </w:pPr>
      <w:r w:rsidRPr="002E5556">
        <w:rPr>
          <w:rFonts w:ascii="Arial" w:hAnsi="Arial" w:cs="Arial"/>
          <w:b/>
          <w:bCs/>
          <w:sz w:val="24"/>
          <w:szCs w:val="24"/>
        </w:rPr>
        <w:t xml:space="preserve">5.2. Comissió tècnica </w:t>
      </w:r>
    </w:p>
    <w:p w:rsidR="00053E6A" w:rsidRPr="002E5556" w:rsidRDefault="00053E6A" w:rsidP="00053E6A">
      <w:pPr>
        <w:jc w:val="both"/>
        <w:rPr>
          <w:rFonts w:ascii="Arial" w:hAnsi="Arial" w:cs="Arial"/>
          <w:sz w:val="24"/>
          <w:szCs w:val="24"/>
        </w:rPr>
      </w:pPr>
      <w:r w:rsidRPr="002E5556">
        <w:rPr>
          <w:rFonts w:ascii="Arial" w:hAnsi="Arial" w:cs="Arial"/>
          <w:bCs/>
          <w:sz w:val="24"/>
          <w:szCs w:val="24"/>
        </w:rPr>
        <w:t xml:space="preserve">La Comissió tècnica estarà formada per almenys un responsable tècnic dels diferents serveis municipals implicats en el procés en qualsevol de les seves fases, i serà la responsable de proposar els projectes a prioritzar per la ciutadania i  implementar-ne les accions derivades per a l’execució dels projectes </w:t>
      </w:r>
      <w:r w:rsidRPr="002E5556">
        <w:rPr>
          <w:rFonts w:ascii="Arial" w:hAnsi="Arial" w:cs="Arial"/>
          <w:sz w:val="24"/>
          <w:szCs w:val="24"/>
        </w:rPr>
        <w:t xml:space="preserve">seleccionats en el procés de  Pressupostos Participatius de Cunit 2020-2021, d’acord amb els criteris següents: </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eastAsia="Calibri" w:hAnsi="Arial" w:cs="Arial"/>
          <w:sz w:val="24"/>
          <w:szCs w:val="24"/>
          <w:lang w:eastAsia="ca-ES" w:bidi="ca-ES"/>
        </w:rPr>
        <w:t xml:space="preserve">Han de ser projectes d’inversió i el seu pressupost no podrà ser superior a 50.000 euros (IVA inclòs), </w:t>
      </w:r>
      <w:r w:rsidRPr="002E5556">
        <w:rPr>
          <w:rFonts w:ascii="Arial" w:hAnsi="Arial" w:cs="Arial"/>
          <w:sz w:val="24"/>
          <w:szCs w:val="24"/>
        </w:rPr>
        <w:t>i que no comprometin el pressupost d’altres anys.</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eastAsia="Calibri" w:hAnsi="Arial" w:cs="Arial"/>
          <w:sz w:val="24"/>
          <w:szCs w:val="24"/>
          <w:lang w:eastAsia="ca-ES" w:bidi="ca-ES"/>
        </w:rPr>
        <w:t xml:space="preserve">Han de ser de competència municipal i </w:t>
      </w:r>
      <w:r w:rsidRPr="002E5556">
        <w:rPr>
          <w:rFonts w:ascii="Arial" w:hAnsi="Arial" w:cs="Arial"/>
          <w:sz w:val="24"/>
          <w:szCs w:val="24"/>
        </w:rPr>
        <w:t>sobre béns de propietat municipal.</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eastAsia="Calibri" w:hAnsi="Arial" w:cs="Arial"/>
          <w:sz w:val="24"/>
          <w:szCs w:val="24"/>
          <w:lang w:eastAsia="ca-ES" w:bidi="ca-ES"/>
        </w:rPr>
        <w:t xml:space="preserve">S’han d’adequar a les lleis i normativa vigent. </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eastAsia="Calibri" w:hAnsi="Arial" w:cs="Arial"/>
          <w:sz w:val="24"/>
          <w:szCs w:val="24"/>
          <w:lang w:eastAsia="ca-ES" w:bidi="ca-ES"/>
        </w:rPr>
        <w:t>Han de ser viables  tècnica i econòmicament, amb un cost de manteniment sostenible i executar-se en l’exercici pressupostari 2021.</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eastAsia="Calibri" w:hAnsi="Arial" w:cs="Arial"/>
          <w:sz w:val="24"/>
          <w:szCs w:val="24"/>
          <w:lang w:eastAsia="ca-ES" w:bidi="ca-ES"/>
        </w:rPr>
        <w:t>Han de donar resposta a una necessitat</w:t>
      </w:r>
      <w:r w:rsidRPr="002E5556">
        <w:rPr>
          <w:rFonts w:ascii="Arial" w:eastAsia="Calibri" w:hAnsi="Arial" w:cs="Arial"/>
          <w:spacing w:val="-5"/>
          <w:sz w:val="24"/>
          <w:szCs w:val="24"/>
          <w:lang w:eastAsia="ca-ES" w:bidi="ca-ES"/>
        </w:rPr>
        <w:t xml:space="preserve"> </w:t>
      </w:r>
      <w:r w:rsidRPr="002E5556">
        <w:rPr>
          <w:rFonts w:ascii="Arial" w:eastAsia="Calibri" w:hAnsi="Arial" w:cs="Arial"/>
          <w:sz w:val="24"/>
          <w:szCs w:val="24"/>
          <w:lang w:eastAsia="ca-ES" w:bidi="ca-ES"/>
        </w:rPr>
        <w:t>concreta, d’interès general.</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eastAsia="Calibri" w:hAnsi="Arial" w:cs="Arial"/>
          <w:sz w:val="24"/>
          <w:szCs w:val="24"/>
          <w:lang w:eastAsia="ca-ES" w:bidi="ca-ES"/>
        </w:rPr>
        <w:t xml:space="preserve">No han de suposar contractació de nou personal.     </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eastAsia="Calibri" w:hAnsi="Arial" w:cs="Arial"/>
          <w:sz w:val="24"/>
          <w:szCs w:val="24"/>
          <w:lang w:eastAsia="ca-ES" w:bidi="ca-ES"/>
        </w:rPr>
        <w:t>Han de ser projectes inclusius, socialment equitatius i sostenibles ambientalment,  tenir visió de col·lectivitat i un impacte favorable per a una part majoritària dels ciutadans i ciutadanes del</w:t>
      </w:r>
      <w:r w:rsidRPr="002E5556">
        <w:rPr>
          <w:rFonts w:ascii="Arial" w:eastAsia="Calibri" w:hAnsi="Arial" w:cs="Arial"/>
          <w:spacing w:val="-6"/>
          <w:sz w:val="24"/>
          <w:szCs w:val="24"/>
          <w:lang w:eastAsia="ca-ES" w:bidi="ca-ES"/>
        </w:rPr>
        <w:t xml:space="preserve"> </w:t>
      </w:r>
      <w:r w:rsidRPr="002E5556">
        <w:rPr>
          <w:rFonts w:ascii="Arial" w:eastAsia="Calibri" w:hAnsi="Arial" w:cs="Arial"/>
          <w:sz w:val="24"/>
          <w:szCs w:val="24"/>
          <w:lang w:eastAsia="ca-ES" w:bidi="ca-ES"/>
        </w:rPr>
        <w:t>municipi.</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hAnsi="Arial" w:cs="Arial"/>
          <w:sz w:val="24"/>
          <w:szCs w:val="24"/>
        </w:rPr>
        <w:t>S’hauran de presentar en el termini i forma establerta.</w:t>
      </w:r>
    </w:p>
    <w:p w:rsidR="00053E6A" w:rsidRPr="002E5556" w:rsidRDefault="00053E6A" w:rsidP="00053E6A">
      <w:pPr>
        <w:pStyle w:val="Prrafodelista"/>
        <w:numPr>
          <w:ilvl w:val="1"/>
          <w:numId w:val="2"/>
        </w:numPr>
        <w:jc w:val="both"/>
        <w:rPr>
          <w:rFonts w:ascii="Arial" w:hAnsi="Arial" w:cs="Arial"/>
          <w:sz w:val="24"/>
          <w:szCs w:val="24"/>
        </w:rPr>
      </w:pPr>
      <w:r w:rsidRPr="002E5556">
        <w:rPr>
          <w:rFonts w:ascii="Arial" w:hAnsi="Arial" w:cs="Arial"/>
          <w:sz w:val="24"/>
          <w:szCs w:val="24"/>
        </w:rPr>
        <w:t>No poden ser actuacions que ja s’estan portant a terme, ja previstes al pressupost municipal o que facin referència a subvencions que s’atorguen.</w:t>
      </w:r>
    </w:p>
    <w:p w:rsidR="00053E6A" w:rsidRPr="002E5556" w:rsidRDefault="00053E6A" w:rsidP="00053E6A">
      <w:pPr>
        <w:jc w:val="both"/>
        <w:rPr>
          <w:rFonts w:ascii="Arial" w:hAnsi="Arial" w:cs="Arial"/>
          <w:sz w:val="24"/>
          <w:szCs w:val="24"/>
        </w:rPr>
      </w:pPr>
      <w:r w:rsidRPr="002E5556">
        <w:rPr>
          <w:rFonts w:ascii="Arial" w:hAnsi="Arial" w:cs="Arial"/>
          <w:sz w:val="24"/>
          <w:szCs w:val="24"/>
        </w:rPr>
        <w:t xml:space="preserve">La Comissió tècnica emetrà una memòria justificativa de la valoració i proposició dels projectes, que es publicarà a la web municipal i a la plataforma de participació ciutadana de Cunit. </w:t>
      </w:r>
    </w:p>
    <w:p w:rsidR="00053E6A" w:rsidRPr="002E5556" w:rsidRDefault="00053E6A" w:rsidP="00053E6A">
      <w:pPr>
        <w:pStyle w:val="Default"/>
        <w:jc w:val="both"/>
        <w:rPr>
          <w:rFonts w:ascii="Arial" w:hAnsi="Arial" w:cs="Arial"/>
          <w:b/>
          <w:bCs/>
        </w:rPr>
      </w:pPr>
    </w:p>
    <w:p w:rsidR="00053E6A" w:rsidRPr="002E5556" w:rsidRDefault="00053E6A" w:rsidP="00053E6A">
      <w:pPr>
        <w:pStyle w:val="Default"/>
        <w:jc w:val="both"/>
        <w:rPr>
          <w:rFonts w:ascii="Arial" w:hAnsi="Arial" w:cs="Arial"/>
          <w:b/>
          <w:bCs/>
        </w:rPr>
      </w:pPr>
      <w:r w:rsidRPr="002E5556">
        <w:rPr>
          <w:rFonts w:ascii="Arial" w:hAnsi="Arial" w:cs="Arial"/>
          <w:b/>
          <w:bCs/>
        </w:rPr>
        <w:t xml:space="preserve">6. ESTRUCTURA DEL PROCÉS </w:t>
      </w:r>
    </w:p>
    <w:p w:rsidR="00053E6A" w:rsidRPr="002E5556" w:rsidRDefault="00053E6A" w:rsidP="00053E6A">
      <w:pPr>
        <w:spacing w:after="0" w:line="240" w:lineRule="auto"/>
        <w:jc w:val="both"/>
        <w:rPr>
          <w:rFonts w:ascii="Arial" w:hAnsi="Arial" w:cs="Arial"/>
          <w:sz w:val="24"/>
          <w:szCs w:val="24"/>
        </w:rPr>
      </w:pPr>
    </w:p>
    <w:p w:rsidR="00053E6A" w:rsidRPr="002E5556" w:rsidRDefault="00053E6A" w:rsidP="00053E6A">
      <w:pPr>
        <w:spacing w:after="0"/>
        <w:jc w:val="both"/>
        <w:rPr>
          <w:rFonts w:ascii="Arial" w:hAnsi="Arial" w:cs="Arial"/>
          <w:sz w:val="24"/>
          <w:szCs w:val="24"/>
        </w:rPr>
      </w:pPr>
      <w:r w:rsidRPr="002E5556">
        <w:rPr>
          <w:rFonts w:ascii="Arial" w:hAnsi="Arial" w:cs="Arial"/>
          <w:sz w:val="24"/>
          <w:szCs w:val="24"/>
        </w:rPr>
        <w:t>Després de la definició, validació i constitució dels òrgans dels procés, aquest s’organitzarà en les etapes següents:</w:t>
      </w:r>
    </w:p>
    <w:p w:rsidR="00053E6A" w:rsidRPr="00053E6A" w:rsidRDefault="00053E6A" w:rsidP="00053E6A">
      <w:pPr>
        <w:jc w:val="both"/>
        <w:rPr>
          <w:rFonts w:ascii="Arial" w:hAnsi="Arial" w:cs="Arial"/>
          <w:b/>
          <w:sz w:val="12"/>
          <w:szCs w:val="12"/>
        </w:rPr>
      </w:pPr>
    </w:p>
    <w:p w:rsidR="00053E6A" w:rsidRPr="002E5556" w:rsidRDefault="00053E6A" w:rsidP="00053E6A">
      <w:pPr>
        <w:jc w:val="both"/>
        <w:rPr>
          <w:rFonts w:ascii="Arial" w:hAnsi="Arial" w:cs="Arial"/>
          <w:b/>
          <w:sz w:val="24"/>
          <w:szCs w:val="24"/>
        </w:rPr>
      </w:pPr>
      <w:r w:rsidRPr="002E5556">
        <w:rPr>
          <w:rFonts w:ascii="Arial" w:hAnsi="Arial" w:cs="Arial"/>
          <w:b/>
          <w:sz w:val="24"/>
          <w:szCs w:val="24"/>
        </w:rPr>
        <w:t xml:space="preserve">Fase 1.  Presentació i difusió del procés i presentació dels projectes </w:t>
      </w:r>
    </w:p>
    <w:p w:rsidR="00053E6A" w:rsidRPr="002E5556" w:rsidRDefault="00053E6A" w:rsidP="00053E6A">
      <w:pPr>
        <w:jc w:val="both"/>
        <w:rPr>
          <w:rFonts w:ascii="Arial" w:hAnsi="Arial" w:cs="Arial"/>
          <w:sz w:val="24"/>
          <w:szCs w:val="24"/>
        </w:rPr>
      </w:pPr>
      <w:r w:rsidRPr="002E5556">
        <w:rPr>
          <w:rFonts w:ascii="Arial" w:hAnsi="Arial" w:cs="Arial"/>
          <w:sz w:val="24"/>
          <w:szCs w:val="24"/>
        </w:rPr>
        <w:t xml:space="preserve">Aquesta fase ha de permetre garantir a la ciutadania el dret a ser informada sobre els objectius, organització i abast del procés i animar la seva participació, propiciant alhora el coneixement  de com funciona un pressupost municipal i els criteris bàsics sobre com podran elaborar-se les propostes del pressupost participatiu a partir d’aquesta edició inicial.       </w:t>
      </w:r>
    </w:p>
    <w:p w:rsidR="002B667E" w:rsidRDefault="002B667E" w:rsidP="00053E6A">
      <w:pPr>
        <w:jc w:val="both"/>
        <w:rPr>
          <w:rFonts w:ascii="Arial" w:hAnsi="Arial" w:cs="Arial"/>
          <w:sz w:val="24"/>
          <w:szCs w:val="24"/>
        </w:rPr>
      </w:pPr>
    </w:p>
    <w:p w:rsidR="00053E6A" w:rsidRPr="002E5556" w:rsidRDefault="00053E6A" w:rsidP="00053E6A">
      <w:pPr>
        <w:jc w:val="both"/>
        <w:rPr>
          <w:rFonts w:ascii="Arial" w:hAnsi="Arial" w:cs="Arial"/>
          <w:sz w:val="24"/>
          <w:szCs w:val="24"/>
        </w:rPr>
      </w:pPr>
      <w:r w:rsidRPr="002E5556">
        <w:rPr>
          <w:rFonts w:ascii="Arial" w:hAnsi="Arial" w:cs="Arial"/>
          <w:sz w:val="24"/>
          <w:szCs w:val="24"/>
        </w:rPr>
        <w:t xml:space="preserve">Per això, es realitzarà una campanya de comunicació que inclourà la presentació  pública del procés de Pressupostos Participatius mitjançant la organització de sessions informatives, l’edició de material gràfic, gestió dels continguts al web municipal i a la plataforma de participació ciutadana, gestió de les xarxes socials i altres instruments que es considerin oportuns. </w:t>
      </w:r>
    </w:p>
    <w:p w:rsidR="00053E6A" w:rsidRPr="00053E6A" w:rsidRDefault="00053E6A" w:rsidP="00053E6A">
      <w:pPr>
        <w:jc w:val="both"/>
        <w:rPr>
          <w:rFonts w:ascii="Arial" w:hAnsi="Arial" w:cs="Arial"/>
          <w:sz w:val="24"/>
          <w:szCs w:val="24"/>
          <w:lang w:bidi="ca-ES"/>
        </w:rPr>
      </w:pPr>
      <w:r w:rsidRPr="002E5556">
        <w:rPr>
          <w:rFonts w:ascii="Arial" w:hAnsi="Arial" w:cs="Arial"/>
          <w:sz w:val="24"/>
          <w:szCs w:val="24"/>
        </w:rPr>
        <w:t xml:space="preserve">Així mateix, es presentarà </w:t>
      </w:r>
      <w:r w:rsidRPr="002E5556">
        <w:rPr>
          <w:rFonts w:ascii="Arial" w:hAnsi="Arial" w:cs="Arial"/>
          <w:sz w:val="24"/>
          <w:szCs w:val="24"/>
          <w:lang w:bidi="ca-ES"/>
        </w:rPr>
        <w:t xml:space="preserve">la plataforma de participació ciutadana de Cunit i  s’exposaran els projectes que es proposen perquè la ciutadania decideixi quin o quins es desenvoluparan al 2021 amb la dotació pressupostària compromesa. </w:t>
      </w:r>
    </w:p>
    <w:p w:rsidR="00053E6A" w:rsidRPr="002E5556" w:rsidRDefault="00053E6A" w:rsidP="00053E6A">
      <w:pPr>
        <w:rPr>
          <w:rFonts w:ascii="Arial" w:hAnsi="Arial" w:cs="Arial"/>
          <w:b/>
          <w:sz w:val="24"/>
          <w:szCs w:val="24"/>
        </w:rPr>
      </w:pPr>
      <w:r w:rsidRPr="002E5556">
        <w:rPr>
          <w:rFonts w:ascii="Arial" w:hAnsi="Arial" w:cs="Arial"/>
          <w:b/>
          <w:sz w:val="24"/>
          <w:szCs w:val="24"/>
        </w:rPr>
        <w:t>Fase 2. Votació de les propostes.</w:t>
      </w:r>
    </w:p>
    <w:p w:rsidR="00053E6A" w:rsidRPr="002E5556" w:rsidRDefault="00053E6A" w:rsidP="00053E6A">
      <w:pPr>
        <w:pStyle w:val="Default"/>
        <w:spacing w:line="276" w:lineRule="auto"/>
        <w:rPr>
          <w:rFonts w:ascii="Arial" w:hAnsi="Arial" w:cs="Arial"/>
        </w:rPr>
      </w:pPr>
      <w:r w:rsidRPr="002E5556">
        <w:rPr>
          <w:rFonts w:ascii="Arial" w:hAnsi="Arial" w:cs="Arial"/>
        </w:rPr>
        <w:t xml:space="preserve">En aquesta fase podran participar totes les persones físiques empadronades a Cunit majors de 16 anys. </w:t>
      </w:r>
    </w:p>
    <w:p w:rsidR="00053E6A" w:rsidRPr="002E5556" w:rsidRDefault="00053E6A" w:rsidP="00053E6A">
      <w:pPr>
        <w:pStyle w:val="Default"/>
        <w:rPr>
          <w:rFonts w:ascii="Arial" w:hAnsi="Arial" w:cs="Arial"/>
        </w:rPr>
      </w:pPr>
    </w:p>
    <w:p w:rsidR="00053E6A" w:rsidRPr="002E5556" w:rsidRDefault="00053E6A" w:rsidP="00053E6A">
      <w:pPr>
        <w:pStyle w:val="Default"/>
        <w:spacing w:line="276" w:lineRule="auto"/>
        <w:jc w:val="both"/>
        <w:rPr>
          <w:rFonts w:ascii="Arial" w:hAnsi="Arial" w:cs="Arial"/>
        </w:rPr>
      </w:pPr>
      <w:r w:rsidRPr="002E5556">
        <w:rPr>
          <w:rFonts w:ascii="Arial" w:hAnsi="Arial" w:cs="Arial"/>
        </w:rPr>
        <w:t>El sistema de votació serà presencial i telemàtic,  sempre a través de la plataforma digital de participació de Cunit.</w:t>
      </w:r>
    </w:p>
    <w:p w:rsidR="00053E6A" w:rsidRPr="002E5556" w:rsidRDefault="00053E6A" w:rsidP="00053E6A">
      <w:pPr>
        <w:pStyle w:val="Default"/>
        <w:rPr>
          <w:rFonts w:ascii="Arial" w:hAnsi="Arial" w:cs="Arial"/>
        </w:rPr>
      </w:pPr>
    </w:p>
    <w:p w:rsidR="00053E6A" w:rsidRPr="002E5556" w:rsidRDefault="00053E6A" w:rsidP="00053E6A">
      <w:pPr>
        <w:spacing w:after="0"/>
        <w:jc w:val="both"/>
        <w:rPr>
          <w:rFonts w:ascii="Arial" w:hAnsi="Arial" w:cs="Arial"/>
          <w:sz w:val="24"/>
          <w:szCs w:val="24"/>
        </w:rPr>
      </w:pPr>
      <w:r w:rsidRPr="002E5556">
        <w:rPr>
          <w:rFonts w:ascii="Arial" w:hAnsi="Arial" w:cs="Arial"/>
          <w:sz w:val="24"/>
          <w:szCs w:val="24"/>
        </w:rPr>
        <w:t>El període de votació de propostes es desenvoluparà durant un termini mínim de tres setmanes.</w:t>
      </w:r>
    </w:p>
    <w:p w:rsidR="00053E6A" w:rsidRPr="002E5556" w:rsidRDefault="00053E6A" w:rsidP="00053E6A">
      <w:pPr>
        <w:spacing w:after="0" w:line="240" w:lineRule="auto"/>
        <w:jc w:val="both"/>
        <w:rPr>
          <w:rFonts w:ascii="Arial" w:hAnsi="Arial" w:cs="Arial"/>
          <w:sz w:val="24"/>
          <w:szCs w:val="24"/>
        </w:rPr>
      </w:pPr>
    </w:p>
    <w:p w:rsidR="00053E6A" w:rsidRPr="002E5556" w:rsidRDefault="00053E6A" w:rsidP="00053E6A">
      <w:pPr>
        <w:spacing w:after="0"/>
        <w:jc w:val="both"/>
        <w:rPr>
          <w:rFonts w:ascii="Arial" w:hAnsi="Arial" w:cs="Arial"/>
          <w:sz w:val="24"/>
          <w:szCs w:val="24"/>
        </w:rPr>
      </w:pPr>
      <w:r w:rsidRPr="002E5556">
        <w:rPr>
          <w:rFonts w:ascii="Arial" w:hAnsi="Arial" w:cs="Arial"/>
          <w:sz w:val="24"/>
          <w:szCs w:val="24"/>
        </w:rPr>
        <w:t xml:space="preserve">Es podrà votar de forma presencial als punts de votació que habiliti l'Ajuntament mitjançant ordinador o tauleta i de manera telemàtica (des de qualsevol ordinador o dispositiu mòbil). </w:t>
      </w:r>
      <w:r w:rsidRPr="002E5556">
        <w:rPr>
          <w:rFonts w:ascii="Arial" w:hAnsi="Arial" w:cs="Arial"/>
          <w:sz w:val="24"/>
          <w:szCs w:val="24"/>
          <w:lang w:bidi="ca-ES"/>
        </w:rPr>
        <w:t>Per poder votar presencialment caldrà mostrar el DNI o NIF</w:t>
      </w:r>
      <w:r>
        <w:rPr>
          <w:rFonts w:ascii="Arial" w:hAnsi="Arial" w:cs="Arial"/>
          <w:sz w:val="24"/>
          <w:szCs w:val="24"/>
          <w:lang w:bidi="ca-ES"/>
        </w:rPr>
        <w:t>.</w:t>
      </w:r>
    </w:p>
    <w:p w:rsidR="00053E6A" w:rsidRPr="002E5556" w:rsidRDefault="00053E6A" w:rsidP="00053E6A">
      <w:pPr>
        <w:spacing w:after="0"/>
        <w:jc w:val="both"/>
        <w:rPr>
          <w:rFonts w:ascii="Arial" w:hAnsi="Arial" w:cs="Arial"/>
          <w:sz w:val="24"/>
          <w:szCs w:val="24"/>
        </w:rPr>
      </w:pPr>
    </w:p>
    <w:p w:rsidR="00053E6A" w:rsidRPr="002E5556" w:rsidRDefault="00053E6A" w:rsidP="00053E6A">
      <w:pPr>
        <w:spacing w:after="0"/>
        <w:jc w:val="both"/>
        <w:rPr>
          <w:rFonts w:ascii="Arial" w:hAnsi="Arial" w:cs="Arial"/>
          <w:sz w:val="24"/>
          <w:szCs w:val="24"/>
        </w:rPr>
      </w:pPr>
      <w:r w:rsidRPr="002E5556">
        <w:rPr>
          <w:rFonts w:ascii="Arial" w:hAnsi="Arial" w:cs="Arial"/>
          <w:sz w:val="24"/>
          <w:szCs w:val="24"/>
        </w:rPr>
        <w:t>Per facilitar al màxim la participació, les persones que no  tinguin accés a Internet, i acudeixin a votar als equipaments municipals habilitats a tal efecte, comptaran amb l’assessorament de personal de l’Ajuntament.</w:t>
      </w:r>
    </w:p>
    <w:p w:rsidR="00053E6A" w:rsidRPr="002E5556" w:rsidRDefault="00053E6A" w:rsidP="00053E6A">
      <w:pPr>
        <w:autoSpaceDE w:val="0"/>
        <w:autoSpaceDN w:val="0"/>
        <w:adjustRightInd w:val="0"/>
        <w:spacing w:after="0" w:line="240" w:lineRule="auto"/>
        <w:jc w:val="both"/>
        <w:rPr>
          <w:rFonts w:ascii="Arial" w:hAnsi="Arial" w:cs="Arial"/>
          <w:sz w:val="24"/>
          <w:szCs w:val="24"/>
        </w:rPr>
      </w:pPr>
    </w:p>
    <w:p w:rsidR="00053E6A" w:rsidRPr="002E5556" w:rsidRDefault="00053E6A" w:rsidP="00053E6A">
      <w:pPr>
        <w:autoSpaceDE w:val="0"/>
        <w:autoSpaceDN w:val="0"/>
        <w:adjustRightInd w:val="0"/>
        <w:spacing w:after="0"/>
        <w:jc w:val="both"/>
        <w:rPr>
          <w:rFonts w:ascii="Arial" w:hAnsi="Arial" w:cs="Arial"/>
          <w:sz w:val="24"/>
          <w:szCs w:val="24"/>
        </w:rPr>
      </w:pPr>
      <w:r w:rsidRPr="002E5556">
        <w:rPr>
          <w:rFonts w:ascii="Arial" w:hAnsi="Arial" w:cs="Arial"/>
          <w:sz w:val="24"/>
          <w:szCs w:val="24"/>
        </w:rPr>
        <w:t xml:space="preserve">Les propostes seleccionades ho seran en base als vots obtinguts fins que s’esgoti la quantitat econòmica global, fixada en 100.000 euros. </w:t>
      </w:r>
    </w:p>
    <w:p w:rsidR="00053E6A" w:rsidRPr="002E5556" w:rsidRDefault="00053E6A" w:rsidP="00053E6A">
      <w:pPr>
        <w:autoSpaceDE w:val="0"/>
        <w:autoSpaceDN w:val="0"/>
        <w:adjustRightInd w:val="0"/>
        <w:spacing w:after="0" w:line="240" w:lineRule="auto"/>
        <w:jc w:val="both"/>
        <w:rPr>
          <w:rFonts w:ascii="Arial" w:hAnsi="Arial" w:cs="Arial"/>
          <w:sz w:val="24"/>
          <w:szCs w:val="24"/>
        </w:rPr>
      </w:pPr>
    </w:p>
    <w:p w:rsidR="00053E6A" w:rsidRPr="002E5556" w:rsidRDefault="00053E6A" w:rsidP="00053E6A">
      <w:pPr>
        <w:spacing w:after="0"/>
        <w:jc w:val="both"/>
        <w:rPr>
          <w:rFonts w:ascii="Arial" w:hAnsi="Arial" w:cs="Arial"/>
          <w:sz w:val="24"/>
          <w:szCs w:val="24"/>
        </w:rPr>
      </w:pPr>
      <w:r w:rsidRPr="002E5556">
        <w:rPr>
          <w:rFonts w:ascii="Arial" w:hAnsi="Arial" w:cs="Arial"/>
          <w:sz w:val="24"/>
          <w:szCs w:val="24"/>
        </w:rPr>
        <w:t xml:space="preserve">Un cop realitzat el recompte de vots, s’ordenaran les propostes de més a menys votades a través de la plataforma de participació ciutadana .  </w:t>
      </w:r>
    </w:p>
    <w:p w:rsidR="00053E6A" w:rsidRPr="002E5556" w:rsidRDefault="00053E6A" w:rsidP="00053E6A">
      <w:pPr>
        <w:spacing w:after="0"/>
        <w:jc w:val="both"/>
        <w:rPr>
          <w:rFonts w:ascii="Arial" w:hAnsi="Arial" w:cs="Arial"/>
          <w:sz w:val="24"/>
          <w:szCs w:val="24"/>
        </w:rPr>
      </w:pPr>
    </w:p>
    <w:p w:rsidR="00053E6A" w:rsidRPr="002E5556" w:rsidRDefault="00053E6A" w:rsidP="00053E6A">
      <w:pPr>
        <w:spacing w:after="0"/>
        <w:jc w:val="both"/>
        <w:rPr>
          <w:rFonts w:ascii="Arial" w:hAnsi="Arial" w:cs="Arial"/>
          <w:sz w:val="24"/>
          <w:szCs w:val="24"/>
        </w:rPr>
      </w:pPr>
      <w:r w:rsidRPr="002E5556">
        <w:rPr>
          <w:rFonts w:ascii="Arial" w:hAnsi="Arial" w:cs="Arial"/>
          <w:sz w:val="24"/>
          <w:szCs w:val="24"/>
        </w:rPr>
        <w:t xml:space="preserve">En el supòsit d’empat en la puntuació de diferents projectes o en el cas que el cost de les propostes escollides no arribi als 100.000 euros establerts,  però el sobrant no sigui suficient per assumir la proposta immediatament següent, serà la Comissió tècnica qui estudiarà i valorarà el cas en qüestió i prendrà una decisió motivada. </w:t>
      </w:r>
    </w:p>
    <w:p w:rsidR="00053E6A" w:rsidRPr="00053E6A" w:rsidRDefault="00053E6A" w:rsidP="00053E6A">
      <w:pPr>
        <w:jc w:val="both"/>
        <w:rPr>
          <w:rFonts w:ascii="Arial" w:hAnsi="Arial" w:cs="Arial"/>
          <w:b/>
          <w:sz w:val="12"/>
          <w:szCs w:val="12"/>
        </w:rPr>
      </w:pPr>
    </w:p>
    <w:p w:rsidR="002B667E" w:rsidRDefault="002B667E" w:rsidP="00053E6A">
      <w:pPr>
        <w:jc w:val="both"/>
        <w:rPr>
          <w:rFonts w:ascii="Arial" w:hAnsi="Arial" w:cs="Arial"/>
          <w:b/>
          <w:sz w:val="24"/>
          <w:szCs w:val="24"/>
        </w:rPr>
      </w:pPr>
    </w:p>
    <w:p w:rsidR="002B667E" w:rsidRDefault="002B667E" w:rsidP="00053E6A">
      <w:pPr>
        <w:jc w:val="both"/>
        <w:rPr>
          <w:rFonts w:ascii="Arial" w:hAnsi="Arial" w:cs="Arial"/>
          <w:b/>
          <w:sz w:val="24"/>
          <w:szCs w:val="24"/>
        </w:rPr>
      </w:pPr>
    </w:p>
    <w:p w:rsidR="00053E6A" w:rsidRPr="002E5556" w:rsidRDefault="00053E6A" w:rsidP="00053E6A">
      <w:pPr>
        <w:jc w:val="both"/>
        <w:rPr>
          <w:rFonts w:ascii="Arial" w:hAnsi="Arial" w:cs="Arial"/>
          <w:b/>
          <w:sz w:val="24"/>
          <w:szCs w:val="24"/>
        </w:rPr>
      </w:pPr>
      <w:r w:rsidRPr="002E5556">
        <w:rPr>
          <w:rFonts w:ascii="Arial" w:hAnsi="Arial" w:cs="Arial"/>
          <w:b/>
          <w:sz w:val="24"/>
          <w:szCs w:val="24"/>
        </w:rPr>
        <w:t xml:space="preserve">Fase 3. Retorn dels resultats,  avaluació del procés i execució de les propostes </w:t>
      </w:r>
    </w:p>
    <w:p w:rsidR="00053E6A" w:rsidRPr="002E5556" w:rsidRDefault="00053E6A" w:rsidP="00053E6A">
      <w:pPr>
        <w:jc w:val="both"/>
        <w:rPr>
          <w:rFonts w:ascii="Arial" w:hAnsi="Arial" w:cs="Arial"/>
          <w:sz w:val="24"/>
          <w:szCs w:val="24"/>
        </w:rPr>
      </w:pPr>
      <w:r w:rsidRPr="002E5556">
        <w:rPr>
          <w:rFonts w:ascii="Arial" w:hAnsi="Arial" w:cs="Arial"/>
          <w:sz w:val="24"/>
          <w:szCs w:val="24"/>
        </w:rPr>
        <w:t>En aquesta fase caldrà fer:</w:t>
      </w:r>
    </w:p>
    <w:p w:rsidR="00053E6A" w:rsidRPr="002E5556" w:rsidRDefault="00053E6A" w:rsidP="00053E6A">
      <w:pPr>
        <w:jc w:val="both"/>
        <w:rPr>
          <w:rFonts w:ascii="Arial" w:hAnsi="Arial" w:cs="Arial"/>
          <w:sz w:val="24"/>
          <w:szCs w:val="24"/>
        </w:rPr>
      </w:pPr>
      <w:r w:rsidRPr="002E5556">
        <w:rPr>
          <w:rFonts w:ascii="Arial" w:hAnsi="Arial" w:cs="Arial"/>
          <w:sz w:val="24"/>
          <w:szCs w:val="24"/>
        </w:rPr>
        <w:t>- Un retorn a la ciutadania de les propostes seleccionades, donant-les a conèixer en un acte públic i a través de la plataforma de participació i d’altres canals municipals.</w:t>
      </w:r>
    </w:p>
    <w:p w:rsidR="00053E6A" w:rsidRPr="002E5556" w:rsidRDefault="00053E6A" w:rsidP="00053E6A">
      <w:pPr>
        <w:jc w:val="both"/>
        <w:rPr>
          <w:rFonts w:ascii="Arial" w:hAnsi="Arial" w:cs="Arial"/>
          <w:sz w:val="24"/>
          <w:szCs w:val="24"/>
        </w:rPr>
      </w:pPr>
      <w:r w:rsidRPr="002E5556">
        <w:rPr>
          <w:rFonts w:ascii="Arial" w:hAnsi="Arial" w:cs="Arial"/>
          <w:sz w:val="24"/>
          <w:szCs w:val="24"/>
        </w:rPr>
        <w:t xml:space="preserve">- Recollir les opinions i propostes de millora per tal que puguin ser incorporades en el següent procés de pressupostos participatius per part dels membres dels òrgans de participació involucrats i també del conjunt de la ciutadania a través d’una enquesta de valoració.      </w:t>
      </w:r>
    </w:p>
    <w:p w:rsidR="00053E6A" w:rsidRPr="002E5556" w:rsidRDefault="00053E6A" w:rsidP="00053E6A">
      <w:pPr>
        <w:jc w:val="both"/>
        <w:rPr>
          <w:rFonts w:ascii="Arial" w:hAnsi="Arial" w:cs="Arial"/>
          <w:sz w:val="24"/>
          <w:szCs w:val="24"/>
        </w:rPr>
      </w:pPr>
      <w:r w:rsidRPr="002E5556">
        <w:rPr>
          <w:rFonts w:ascii="Arial" w:hAnsi="Arial" w:cs="Arial"/>
          <w:sz w:val="24"/>
          <w:szCs w:val="24"/>
        </w:rPr>
        <w:t>- Seguiment de les propostes i informació a la ciutadania del seu estat d’execució, a través de la plataforma de participació la ciutadania.</w:t>
      </w:r>
    </w:p>
    <w:p w:rsidR="00053E6A" w:rsidRPr="002E5556" w:rsidRDefault="00053E6A" w:rsidP="00053E6A">
      <w:pPr>
        <w:jc w:val="both"/>
        <w:rPr>
          <w:rFonts w:ascii="Arial" w:hAnsi="Arial" w:cs="Arial"/>
          <w:sz w:val="24"/>
          <w:szCs w:val="24"/>
        </w:rPr>
      </w:pPr>
      <w:r w:rsidRPr="002E5556">
        <w:rPr>
          <w:rFonts w:ascii="Arial" w:hAnsi="Arial" w:cs="Arial"/>
          <w:sz w:val="24"/>
          <w:szCs w:val="24"/>
        </w:rPr>
        <w:t xml:space="preserve">- Elaborar la memòria final del procés.  </w:t>
      </w:r>
    </w:p>
    <w:p w:rsidR="00053E6A" w:rsidRPr="002E5556" w:rsidRDefault="00053E6A" w:rsidP="00053E6A">
      <w:pPr>
        <w:pStyle w:val="Default"/>
        <w:jc w:val="both"/>
        <w:rPr>
          <w:rFonts w:ascii="Arial" w:hAnsi="Arial" w:cs="Arial"/>
          <w:b/>
        </w:rPr>
      </w:pPr>
    </w:p>
    <w:p w:rsidR="00053E6A" w:rsidRDefault="00053E6A" w:rsidP="00053E6A">
      <w:pPr>
        <w:pStyle w:val="Default"/>
        <w:jc w:val="both"/>
        <w:rPr>
          <w:rFonts w:ascii="Arial" w:hAnsi="Arial" w:cs="Arial"/>
          <w:b/>
        </w:rPr>
      </w:pPr>
      <w:r w:rsidRPr="002E5556">
        <w:rPr>
          <w:rFonts w:ascii="Arial" w:hAnsi="Arial" w:cs="Arial"/>
          <w:b/>
        </w:rPr>
        <w:t>7. TEMPORITZACIÓ</w:t>
      </w:r>
    </w:p>
    <w:p w:rsidR="00053E6A" w:rsidRPr="002E5556" w:rsidRDefault="00053E6A" w:rsidP="00053E6A">
      <w:pPr>
        <w:pStyle w:val="Default"/>
        <w:jc w:val="both"/>
        <w:rPr>
          <w:rFonts w:ascii="Arial" w:hAnsi="Arial" w:cs="Arial"/>
          <w:b/>
        </w:rPr>
      </w:pPr>
    </w:p>
    <w:p w:rsidR="00053E6A" w:rsidRDefault="00053E6A" w:rsidP="00053E6A">
      <w:pPr>
        <w:pStyle w:val="Default"/>
        <w:rPr>
          <w:rFonts w:ascii="Arial" w:hAnsi="Arial" w:cs="Arial"/>
          <w:lang w:val="es-ES"/>
        </w:rPr>
      </w:pPr>
      <w:r w:rsidRPr="00A2303B">
        <w:rPr>
          <w:rFonts w:ascii="Arial" w:hAnsi="Arial" w:cs="Arial"/>
          <w:lang w:val="es-ES"/>
        </w:rPr>
        <w:t xml:space="preserve">  -  </w:t>
      </w:r>
      <w:proofErr w:type="spellStart"/>
      <w:r w:rsidRPr="00A2303B">
        <w:rPr>
          <w:rFonts w:ascii="Arial" w:hAnsi="Arial" w:cs="Arial"/>
          <w:lang w:val="es-ES"/>
        </w:rPr>
        <w:t>Validació</w:t>
      </w:r>
      <w:proofErr w:type="spellEnd"/>
      <w:r w:rsidRPr="00A2303B">
        <w:rPr>
          <w:rFonts w:ascii="Arial" w:hAnsi="Arial" w:cs="Arial"/>
          <w:lang w:val="es-ES"/>
        </w:rPr>
        <w:t xml:space="preserve"> i </w:t>
      </w:r>
      <w:proofErr w:type="spellStart"/>
      <w:r w:rsidRPr="00A2303B">
        <w:rPr>
          <w:rFonts w:ascii="Arial" w:hAnsi="Arial" w:cs="Arial"/>
          <w:lang w:val="es-ES"/>
        </w:rPr>
        <w:t>aprovació</w:t>
      </w:r>
      <w:proofErr w:type="spellEnd"/>
      <w:r w:rsidRPr="00A2303B">
        <w:rPr>
          <w:rFonts w:ascii="Arial" w:hAnsi="Arial" w:cs="Arial"/>
          <w:lang w:val="es-ES"/>
        </w:rPr>
        <w:t xml:space="preserve"> de les bases: abril 2020</w:t>
      </w:r>
    </w:p>
    <w:p w:rsidR="00053E6A" w:rsidRPr="00251889" w:rsidRDefault="00053E6A" w:rsidP="00053E6A">
      <w:pPr>
        <w:pStyle w:val="Default"/>
        <w:rPr>
          <w:rFonts w:ascii="Arial" w:hAnsi="Arial" w:cs="Arial"/>
          <w:sz w:val="16"/>
          <w:szCs w:val="16"/>
          <w:lang w:val="es-ES"/>
        </w:rPr>
      </w:pPr>
      <w:r w:rsidRPr="00A2303B">
        <w:rPr>
          <w:rFonts w:ascii="Arial" w:hAnsi="Arial" w:cs="Arial"/>
          <w:lang w:val="es-ES"/>
        </w:rPr>
        <w:t xml:space="preserve"> </w:t>
      </w:r>
    </w:p>
    <w:p w:rsidR="00053E6A" w:rsidRDefault="00053E6A" w:rsidP="00053E6A">
      <w:pPr>
        <w:pStyle w:val="Default"/>
        <w:rPr>
          <w:rFonts w:ascii="Arial" w:hAnsi="Arial" w:cs="Arial"/>
          <w:lang w:val="es-ES"/>
        </w:rPr>
      </w:pPr>
      <w:r w:rsidRPr="00A2303B">
        <w:rPr>
          <w:rFonts w:ascii="Arial" w:hAnsi="Arial" w:cs="Arial"/>
          <w:lang w:val="es-ES"/>
        </w:rPr>
        <w:t xml:space="preserve">  -  </w:t>
      </w:r>
      <w:proofErr w:type="spellStart"/>
      <w:r w:rsidRPr="00A2303B">
        <w:rPr>
          <w:rFonts w:ascii="Arial" w:hAnsi="Arial" w:cs="Arial"/>
          <w:lang w:val="es-ES"/>
        </w:rPr>
        <w:t>Constitució</w:t>
      </w:r>
      <w:proofErr w:type="spellEnd"/>
      <w:r w:rsidRPr="00A2303B">
        <w:rPr>
          <w:rFonts w:ascii="Arial" w:hAnsi="Arial" w:cs="Arial"/>
          <w:lang w:val="es-ES"/>
        </w:rPr>
        <w:t xml:space="preserve"> </w:t>
      </w:r>
      <w:proofErr w:type="spellStart"/>
      <w:r w:rsidRPr="00A2303B">
        <w:rPr>
          <w:rFonts w:ascii="Arial" w:hAnsi="Arial" w:cs="Arial"/>
          <w:lang w:val="es-ES"/>
        </w:rPr>
        <w:t>òrgans</w:t>
      </w:r>
      <w:proofErr w:type="spellEnd"/>
      <w:r w:rsidRPr="00A2303B">
        <w:rPr>
          <w:rFonts w:ascii="Arial" w:hAnsi="Arial" w:cs="Arial"/>
          <w:lang w:val="es-ES"/>
        </w:rPr>
        <w:t xml:space="preserve"> del </w:t>
      </w:r>
      <w:proofErr w:type="spellStart"/>
      <w:r w:rsidRPr="00A2303B">
        <w:rPr>
          <w:rFonts w:ascii="Arial" w:hAnsi="Arial" w:cs="Arial"/>
          <w:lang w:val="es-ES"/>
        </w:rPr>
        <w:t>procés</w:t>
      </w:r>
      <w:proofErr w:type="spellEnd"/>
      <w:r w:rsidRPr="00A2303B">
        <w:rPr>
          <w:rFonts w:ascii="Arial" w:hAnsi="Arial" w:cs="Arial"/>
          <w:lang w:val="es-ES"/>
        </w:rPr>
        <w:t xml:space="preserve">: </w:t>
      </w:r>
      <w:proofErr w:type="spellStart"/>
      <w:r w:rsidRPr="00A2303B">
        <w:rPr>
          <w:rFonts w:ascii="Arial" w:hAnsi="Arial" w:cs="Arial"/>
          <w:lang w:val="es-ES"/>
        </w:rPr>
        <w:t>juny</w:t>
      </w:r>
      <w:proofErr w:type="spellEnd"/>
      <w:r w:rsidRPr="00A2303B">
        <w:rPr>
          <w:rFonts w:ascii="Arial" w:hAnsi="Arial" w:cs="Arial"/>
          <w:lang w:val="es-ES"/>
        </w:rPr>
        <w:t xml:space="preserve"> 2020 </w:t>
      </w:r>
    </w:p>
    <w:p w:rsidR="00053E6A" w:rsidRPr="00251889" w:rsidRDefault="00053E6A" w:rsidP="00053E6A">
      <w:pPr>
        <w:pStyle w:val="Default"/>
        <w:rPr>
          <w:rFonts w:ascii="Arial" w:hAnsi="Arial" w:cs="Arial"/>
          <w:sz w:val="16"/>
          <w:szCs w:val="16"/>
          <w:lang w:val="es-ES"/>
        </w:rPr>
      </w:pPr>
    </w:p>
    <w:p w:rsidR="00053E6A" w:rsidRDefault="00053E6A" w:rsidP="00053E6A">
      <w:pPr>
        <w:pStyle w:val="Default"/>
        <w:rPr>
          <w:rFonts w:ascii="Arial" w:hAnsi="Arial" w:cs="Arial"/>
          <w:lang w:val="es-ES"/>
        </w:rPr>
      </w:pPr>
      <w:r w:rsidRPr="00A2303B">
        <w:rPr>
          <w:rFonts w:ascii="Arial" w:hAnsi="Arial" w:cs="Arial"/>
          <w:lang w:val="es-ES"/>
        </w:rPr>
        <w:t xml:space="preserve">  -  </w:t>
      </w:r>
      <w:proofErr w:type="spellStart"/>
      <w:r w:rsidRPr="00A2303B">
        <w:rPr>
          <w:rFonts w:ascii="Arial" w:hAnsi="Arial" w:cs="Arial"/>
          <w:lang w:val="es-ES"/>
        </w:rPr>
        <w:t>Elaboració</w:t>
      </w:r>
      <w:proofErr w:type="spellEnd"/>
      <w:r w:rsidRPr="00A2303B">
        <w:rPr>
          <w:rFonts w:ascii="Arial" w:hAnsi="Arial" w:cs="Arial"/>
          <w:lang w:val="es-ES"/>
        </w:rPr>
        <w:t xml:space="preserve"> </w:t>
      </w:r>
      <w:proofErr w:type="spellStart"/>
      <w:r w:rsidRPr="00A2303B">
        <w:rPr>
          <w:rFonts w:ascii="Arial" w:hAnsi="Arial" w:cs="Arial"/>
          <w:lang w:val="es-ES"/>
        </w:rPr>
        <w:t>campanya</w:t>
      </w:r>
      <w:proofErr w:type="spellEnd"/>
      <w:r w:rsidRPr="00A2303B">
        <w:rPr>
          <w:rFonts w:ascii="Arial" w:hAnsi="Arial" w:cs="Arial"/>
          <w:lang w:val="es-ES"/>
        </w:rPr>
        <w:t xml:space="preserve"> </w:t>
      </w:r>
      <w:proofErr w:type="spellStart"/>
      <w:r w:rsidRPr="00A2303B">
        <w:rPr>
          <w:rFonts w:ascii="Arial" w:hAnsi="Arial" w:cs="Arial"/>
          <w:lang w:val="es-ES"/>
        </w:rPr>
        <w:t>comunicació</w:t>
      </w:r>
      <w:proofErr w:type="spellEnd"/>
      <w:r w:rsidRPr="00A2303B">
        <w:rPr>
          <w:rFonts w:ascii="Arial" w:hAnsi="Arial" w:cs="Arial"/>
          <w:lang w:val="es-ES"/>
        </w:rPr>
        <w:t xml:space="preserve">: </w:t>
      </w:r>
      <w:proofErr w:type="spellStart"/>
      <w:r w:rsidRPr="00A2303B">
        <w:rPr>
          <w:rFonts w:ascii="Arial" w:hAnsi="Arial" w:cs="Arial"/>
          <w:lang w:val="es-ES"/>
        </w:rPr>
        <w:t>juny-juliol</w:t>
      </w:r>
      <w:proofErr w:type="spellEnd"/>
      <w:r w:rsidRPr="00A2303B">
        <w:rPr>
          <w:rFonts w:ascii="Arial" w:hAnsi="Arial" w:cs="Arial"/>
          <w:lang w:val="es-ES"/>
        </w:rPr>
        <w:t xml:space="preserve"> 2020 </w:t>
      </w:r>
    </w:p>
    <w:p w:rsidR="00053E6A" w:rsidRPr="00251889" w:rsidRDefault="00053E6A" w:rsidP="00053E6A">
      <w:pPr>
        <w:pStyle w:val="Default"/>
        <w:rPr>
          <w:rFonts w:ascii="Arial" w:hAnsi="Arial" w:cs="Arial"/>
          <w:sz w:val="16"/>
          <w:szCs w:val="16"/>
          <w:lang w:val="es-ES"/>
        </w:rPr>
      </w:pPr>
    </w:p>
    <w:p w:rsidR="00053E6A" w:rsidRDefault="00053E6A" w:rsidP="00053E6A">
      <w:pPr>
        <w:pStyle w:val="Default"/>
        <w:rPr>
          <w:rFonts w:ascii="Arial" w:hAnsi="Arial" w:cs="Arial"/>
          <w:lang w:val="es-ES"/>
        </w:rPr>
      </w:pPr>
      <w:r w:rsidRPr="00A2303B">
        <w:rPr>
          <w:rFonts w:ascii="Arial" w:hAnsi="Arial" w:cs="Arial"/>
          <w:lang w:val="es-ES"/>
        </w:rPr>
        <w:t xml:space="preserve">  -  </w:t>
      </w:r>
      <w:proofErr w:type="spellStart"/>
      <w:r w:rsidRPr="00A2303B">
        <w:rPr>
          <w:rFonts w:ascii="Arial" w:hAnsi="Arial" w:cs="Arial"/>
          <w:lang w:val="es-ES"/>
        </w:rPr>
        <w:t>Implantació</w:t>
      </w:r>
      <w:proofErr w:type="spellEnd"/>
      <w:r w:rsidRPr="00A2303B">
        <w:rPr>
          <w:rFonts w:ascii="Arial" w:hAnsi="Arial" w:cs="Arial"/>
          <w:lang w:val="es-ES"/>
        </w:rPr>
        <w:t xml:space="preserve"> plataforma digital de </w:t>
      </w:r>
      <w:proofErr w:type="spellStart"/>
      <w:r w:rsidRPr="00A2303B">
        <w:rPr>
          <w:rFonts w:ascii="Arial" w:hAnsi="Arial" w:cs="Arial"/>
          <w:lang w:val="es-ES"/>
        </w:rPr>
        <w:t>participació</w:t>
      </w:r>
      <w:proofErr w:type="spellEnd"/>
      <w:r w:rsidRPr="00A2303B">
        <w:rPr>
          <w:rFonts w:ascii="Arial" w:hAnsi="Arial" w:cs="Arial"/>
          <w:lang w:val="es-ES"/>
        </w:rPr>
        <w:t xml:space="preserve"> i posada en</w:t>
      </w:r>
      <w:r>
        <w:rPr>
          <w:rFonts w:ascii="Arial" w:hAnsi="Arial" w:cs="Arial"/>
          <w:lang w:val="es-ES"/>
        </w:rPr>
        <w:t xml:space="preserve"> </w:t>
      </w:r>
      <w:proofErr w:type="spellStart"/>
      <w:r w:rsidRPr="00A2303B">
        <w:rPr>
          <w:rFonts w:ascii="Arial" w:hAnsi="Arial" w:cs="Arial"/>
          <w:lang w:val="es-ES"/>
        </w:rPr>
        <w:t>marxa</w:t>
      </w:r>
      <w:proofErr w:type="spellEnd"/>
      <w:r w:rsidRPr="00A2303B">
        <w:rPr>
          <w:rFonts w:ascii="Arial" w:hAnsi="Arial" w:cs="Arial"/>
          <w:lang w:val="es-ES"/>
        </w:rPr>
        <w:t xml:space="preserve">: </w:t>
      </w:r>
      <w:proofErr w:type="spellStart"/>
      <w:r w:rsidRPr="00A2303B">
        <w:rPr>
          <w:rFonts w:ascii="Arial" w:hAnsi="Arial" w:cs="Arial"/>
          <w:lang w:val="es-ES"/>
        </w:rPr>
        <w:t>juny</w:t>
      </w:r>
      <w:proofErr w:type="spellEnd"/>
      <w:r w:rsidRPr="00A2303B">
        <w:rPr>
          <w:rFonts w:ascii="Arial" w:hAnsi="Arial" w:cs="Arial"/>
          <w:lang w:val="es-ES"/>
        </w:rPr>
        <w:t xml:space="preserve">- </w:t>
      </w:r>
      <w:proofErr w:type="spellStart"/>
      <w:r w:rsidRPr="00A2303B">
        <w:rPr>
          <w:rFonts w:ascii="Arial" w:hAnsi="Arial" w:cs="Arial"/>
          <w:lang w:val="es-ES"/>
        </w:rPr>
        <w:t>agost</w:t>
      </w:r>
      <w:proofErr w:type="spellEnd"/>
      <w:r w:rsidRPr="00A2303B">
        <w:rPr>
          <w:rFonts w:ascii="Arial" w:hAnsi="Arial" w:cs="Arial"/>
          <w:lang w:val="es-ES"/>
        </w:rPr>
        <w:t xml:space="preserve"> </w:t>
      </w:r>
      <w:r>
        <w:rPr>
          <w:rFonts w:ascii="Arial" w:hAnsi="Arial" w:cs="Arial"/>
          <w:lang w:val="es-ES"/>
        </w:rPr>
        <w:t xml:space="preserve">  </w:t>
      </w:r>
    </w:p>
    <w:p w:rsidR="00053E6A" w:rsidRDefault="00053E6A" w:rsidP="00053E6A">
      <w:pPr>
        <w:pStyle w:val="Default"/>
        <w:rPr>
          <w:rFonts w:ascii="Arial" w:hAnsi="Arial" w:cs="Arial"/>
          <w:lang w:val="es-ES"/>
        </w:rPr>
      </w:pPr>
      <w:r>
        <w:rPr>
          <w:rFonts w:ascii="Arial" w:hAnsi="Arial" w:cs="Arial"/>
          <w:lang w:val="es-ES"/>
        </w:rPr>
        <w:t xml:space="preserve">     </w:t>
      </w:r>
      <w:r w:rsidRPr="00A2303B">
        <w:rPr>
          <w:rFonts w:ascii="Arial" w:hAnsi="Arial" w:cs="Arial"/>
          <w:lang w:val="es-ES"/>
        </w:rPr>
        <w:t>2020</w:t>
      </w:r>
    </w:p>
    <w:p w:rsidR="00053E6A" w:rsidRPr="00251889" w:rsidRDefault="00053E6A" w:rsidP="00053E6A">
      <w:pPr>
        <w:pStyle w:val="Default"/>
        <w:rPr>
          <w:rFonts w:ascii="Arial" w:hAnsi="Arial" w:cs="Arial"/>
          <w:sz w:val="16"/>
          <w:szCs w:val="16"/>
          <w:lang w:val="es-ES"/>
        </w:rPr>
      </w:pPr>
    </w:p>
    <w:p w:rsidR="00053E6A" w:rsidRDefault="00053E6A" w:rsidP="00053E6A">
      <w:pPr>
        <w:pStyle w:val="Default"/>
        <w:rPr>
          <w:rFonts w:ascii="Arial" w:hAnsi="Arial" w:cs="Arial"/>
          <w:lang w:val="es-ES"/>
        </w:rPr>
      </w:pPr>
      <w:r w:rsidRPr="00A2303B">
        <w:rPr>
          <w:rFonts w:ascii="Arial" w:hAnsi="Arial" w:cs="Arial"/>
          <w:lang w:val="es-ES"/>
        </w:rPr>
        <w:t xml:space="preserve">  -  </w:t>
      </w:r>
      <w:proofErr w:type="spellStart"/>
      <w:r w:rsidRPr="00A2303B">
        <w:rPr>
          <w:rFonts w:ascii="Arial" w:hAnsi="Arial" w:cs="Arial"/>
          <w:lang w:val="es-ES"/>
        </w:rPr>
        <w:t>Presentació</w:t>
      </w:r>
      <w:proofErr w:type="spellEnd"/>
      <w:r w:rsidRPr="00A2303B">
        <w:rPr>
          <w:rFonts w:ascii="Arial" w:hAnsi="Arial" w:cs="Arial"/>
          <w:lang w:val="es-ES"/>
        </w:rPr>
        <w:t xml:space="preserve"> del </w:t>
      </w:r>
      <w:proofErr w:type="spellStart"/>
      <w:r w:rsidRPr="00A2303B">
        <w:rPr>
          <w:rFonts w:ascii="Arial" w:hAnsi="Arial" w:cs="Arial"/>
          <w:lang w:val="es-ES"/>
        </w:rPr>
        <w:t>procés</w:t>
      </w:r>
      <w:proofErr w:type="spellEnd"/>
      <w:r w:rsidRPr="00A2303B">
        <w:rPr>
          <w:rFonts w:ascii="Arial" w:hAnsi="Arial" w:cs="Arial"/>
          <w:lang w:val="es-ES"/>
        </w:rPr>
        <w:t xml:space="preserve"> i </w:t>
      </w:r>
      <w:proofErr w:type="spellStart"/>
      <w:r w:rsidRPr="00A2303B">
        <w:rPr>
          <w:rFonts w:ascii="Arial" w:hAnsi="Arial" w:cs="Arial"/>
          <w:lang w:val="es-ES"/>
        </w:rPr>
        <w:t>exposició</w:t>
      </w:r>
      <w:proofErr w:type="spellEnd"/>
      <w:r w:rsidRPr="00A2303B">
        <w:rPr>
          <w:rFonts w:ascii="Arial" w:hAnsi="Arial" w:cs="Arial"/>
          <w:lang w:val="es-ES"/>
        </w:rPr>
        <w:t xml:space="preserve"> de les </w:t>
      </w:r>
      <w:proofErr w:type="spellStart"/>
      <w:r w:rsidRPr="00A2303B">
        <w:rPr>
          <w:rFonts w:ascii="Arial" w:hAnsi="Arial" w:cs="Arial"/>
          <w:lang w:val="es-ES"/>
        </w:rPr>
        <w:t>propostes</w:t>
      </w:r>
      <w:proofErr w:type="spellEnd"/>
      <w:r w:rsidRPr="00A2303B">
        <w:rPr>
          <w:rFonts w:ascii="Arial" w:hAnsi="Arial" w:cs="Arial"/>
          <w:lang w:val="es-ES"/>
        </w:rPr>
        <w:t xml:space="preserve">: </w:t>
      </w:r>
      <w:proofErr w:type="spellStart"/>
      <w:r w:rsidRPr="00A2303B">
        <w:rPr>
          <w:rFonts w:ascii="Arial" w:hAnsi="Arial" w:cs="Arial"/>
          <w:lang w:val="es-ES"/>
        </w:rPr>
        <w:t>setembre</w:t>
      </w:r>
      <w:proofErr w:type="spellEnd"/>
      <w:r w:rsidRPr="00A2303B">
        <w:rPr>
          <w:rFonts w:ascii="Arial" w:hAnsi="Arial" w:cs="Arial"/>
          <w:lang w:val="es-ES"/>
        </w:rPr>
        <w:t xml:space="preserve">-octubre 2020  </w:t>
      </w:r>
    </w:p>
    <w:p w:rsidR="00053E6A" w:rsidRPr="00251889" w:rsidRDefault="00053E6A" w:rsidP="00053E6A">
      <w:pPr>
        <w:pStyle w:val="Default"/>
        <w:rPr>
          <w:rFonts w:ascii="Arial" w:hAnsi="Arial" w:cs="Arial"/>
          <w:sz w:val="16"/>
          <w:szCs w:val="16"/>
          <w:lang w:val="es-ES"/>
        </w:rPr>
      </w:pPr>
    </w:p>
    <w:p w:rsidR="00053E6A" w:rsidRDefault="00053E6A" w:rsidP="00053E6A">
      <w:pPr>
        <w:pStyle w:val="Default"/>
        <w:rPr>
          <w:rFonts w:ascii="Arial" w:hAnsi="Arial" w:cs="Arial"/>
          <w:lang w:val="es-ES"/>
        </w:rPr>
      </w:pPr>
      <w:r w:rsidRPr="00A2303B">
        <w:rPr>
          <w:rFonts w:ascii="Arial" w:hAnsi="Arial" w:cs="Arial"/>
          <w:lang w:val="es-ES"/>
        </w:rPr>
        <w:t xml:space="preserve">  -  </w:t>
      </w:r>
      <w:proofErr w:type="spellStart"/>
      <w:r w:rsidRPr="00A2303B">
        <w:rPr>
          <w:rFonts w:ascii="Arial" w:hAnsi="Arial" w:cs="Arial"/>
          <w:lang w:val="es-ES"/>
        </w:rPr>
        <w:t>Votació</w:t>
      </w:r>
      <w:proofErr w:type="spellEnd"/>
      <w:r w:rsidRPr="00A2303B">
        <w:rPr>
          <w:rFonts w:ascii="Arial" w:hAnsi="Arial" w:cs="Arial"/>
          <w:lang w:val="es-ES"/>
        </w:rPr>
        <w:t xml:space="preserve"> de les </w:t>
      </w:r>
      <w:proofErr w:type="spellStart"/>
      <w:r w:rsidRPr="00A2303B">
        <w:rPr>
          <w:rFonts w:ascii="Arial" w:hAnsi="Arial" w:cs="Arial"/>
          <w:lang w:val="es-ES"/>
        </w:rPr>
        <w:t>propostes</w:t>
      </w:r>
      <w:proofErr w:type="spellEnd"/>
      <w:r w:rsidRPr="00A2303B">
        <w:rPr>
          <w:rFonts w:ascii="Arial" w:hAnsi="Arial" w:cs="Arial"/>
          <w:lang w:val="es-ES"/>
        </w:rPr>
        <w:t xml:space="preserve">: octubre 2020 </w:t>
      </w:r>
    </w:p>
    <w:p w:rsidR="00053E6A" w:rsidRPr="00251889" w:rsidRDefault="00053E6A" w:rsidP="00053E6A">
      <w:pPr>
        <w:pStyle w:val="Default"/>
        <w:rPr>
          <w:rFonts w:ascii="Arial" w:hAnsi="Arial" w:cs="Arial"/>
          <w:sz w:val="16"/>
          <w:szCs w:val="16"/>
          <w:lang w:val="es-ES"/>
        </w:rPr>
      </w:pPr>
    </w:p>
    <w:p w:rsidR="00053E6A" w:rsidRDefault="00053E6A" w:rsidP="00053E6A">
      <w:pPr>
        <w:pStyle w:val="Default"/>
        <w:rPr>
          <w:rFonts w:ascii="Arial" w:hAnsi="Arial" w:cs="Arial"/>
          <w:lang w:val="es-ES"/>
        </w:rPr>
      </w:pPr>
      <w:r w:rsidRPr="00A2303B">
        <w:rPr>
          <w:rFonts w:ascii="Arial" w:hAnsi="Arial" w:cs="Arial"/>
          <w:lang w:val="es-ES"/>
        </w:rPr>
        <w:t xml:space="preserve">  -  </w:t>
      </w:r>
      <w:proofErr w:type="spellStart"/>
      <w:r w:rsidRPr="00A2303B">
        <w:rPr>
          <w:rFonts w:ascii="Arial" w:hAnsi="Arial" w:cs="Arial"/>
          <w:lang w:val="es-ES"/>
        </w:rPr>
        <w:t>Retorn</w:t>
      </w:r>
      <w:proofErr w:type="spellEnd"/>
      <w:r w:rsidRPr="00A2303B">
        <w:rPr>
          <w:rFonts w:ascii="Arial" w:hAnsi="Arial" w:cs="Arial"/>
          <w:lang w:val="es-ES"/>
        </w:rPr>
        <w:t xml:space="preserve"> i </w:t>
      </w:r>
      <w:proofErr w:type="spellStart"/>
      <w:r w:rsidRPr="00A2303B">
        <w:rPr>
          <w:rFonts w:ascii="Arial" w:hAnsi="Arial" w:cs="Arial"/>
          <w:lang w:val="es-ES"/>
        </w:rPr>
        <w:t>avaluació</w:t>
      </w:r>
      <w:proofErr w:type="spellEnd"/>
      <w:r w:rsidRPr="00A2303B">
        <w:rPr>
          <w:rFonts w:ascii="Arial" w:hAnsi="Arial" w:cs="Arial"/>
          <w:lang w:val="es-ES"/>
        </w:rPr>
        <w:t xml:space="preserve">: octubre - </w:t>
      </w:r>
      <w:proofErr w:type="spellStart"/>
      <w:r w:rsidRPr="00A2303B">
        <w:rPr>
          <w:rFonts w:ascii="Arial" w:hAnsi="Arial" w:cs="Arial"/>
          <w:lang w:val="es-ES"/>
        </w:rPr>
        <w:t>novembre</w:t>
      </w:r>
      <w:proofErr w:type="spellEnd"/>
      <w:r w:rsidRPr="00A2303B">
        <w:rPr>
          <w:rFonts w:ascii="Arial" w:hAnsi="Arial" w:cs="Arial"/>
          <w:lang w:val="es-ES"/>
        </w:rPr>
        <w:t xml:space="preserve"> 2020 </w:t>
      </w:r>
    </w:p>
    <w:p w:rsidR="00053E6A" w:rsidRPr="00251889" w:rsidRDefault="00053E6A" w:rsidP="00053E6A">
      <w:pPr>
        <w:pStyle w:val="Default"/>
        <w:rPr>
          <w:rFonts w:ascii="Arial" w:hAnsi="Arial" w:cs="Arial"/>
          <w:sz w:val="16"/>
          <w:szCs w:val="16"/>
          <w:lang w:val="es-ES"/>
        </w:rPr>
      </w:pPr>
    </w:p>
    <w:p w:rsidR="00053E6A" w:rsidRDefault="00053E6A" w:rsidP="00053E6A">
      <w:pPr>
        <w:pStyle w:val="Default"/>
        <w:ind w:left="132"/>
        <w:rPr>
          <w:rFonts w:ascii="Arial" w:hAnsi="Arial" w:cs="Arial"/>
          <w:lang w:val="es-ES"/>
        </w:rPr>
      </w:pPr>
      <w:r w:rsidRPr="00A2303B">
        <w:rPr>
          <w:rFonts w:ascii="Arial" w:hAnsi="Arial" w:cs="Arial"/>
          <w:lang w:val="es-ES"/>
        </w:rPr>
        <w:t xml:space="preserve">-  </w:t>
      </w:r>
      <w:proofErr w:type="spellStart"/>
      <w:r w:rsidRPr="00A2303B">
        <w:rPr>
          <w:rFonts w:ascii="Arial" w:hAnsi="Arial" w:cs="Arial"/>
          <w:lang w:val="es-ES"/>
        </w:rPr>
        <w:t>Incorporació</w:t>
      </w:r>
      <w:proofErr w:type="spellEnd"/>
      <w:r w:rsidRPr="00A2303B">
        <w:rPr>
          <w:rFonts w:ascii="Arial" w:hAnsi="Arial" w:cs="Arial"/>
          <w:lang w:val="es-ES"/>
        </w:rPr>
        <w:t xml:space="preserve"> de les </w:t>
      </w:r>
      <w:proofErr w:type="spellStart"/>
      <w:r w:rsidRPr="00A2303B">
        <w:rPr>
          <w:rFonts w:ascii="Arial" w:hAnsi="Arial" w:cs="Arial"/>
          <w:lang w:val="es-ES"/>
        </w:rPr>
        <w:t>propostes</w:t>
      </w:r>
      <w:proofErr w:type="spellEnd"/>
      <w:r w:rsidRPr="00A2303B">
        <w:rPr>
          <w:rFonts w:ascii="Arial" w:hAnsi="Arial" w:cs="Arial"/>
          <w:lang w:val="es-ES"/>
        </w:rPr>
        <w:t xml:space="preserve"> al </w:t>
      </w:r>
      <w:proofErr w:type="spellStart"/>
      <w:r w:rsidRPr="00A2303B">
        <w:rPr>
          <w:rFonts w:ascii="Arial" w:hAnsi="Arial" w:cs="Arial"/>
          <w:lang w:val="es-ES"/>
        </w:rPr>
        <w:t>pressupost</w:t>
      </w:r>
      <w:proofErr w:type="spellEnd"/>
      <w:r w:rsidRPr="00A2303B">
        <w:rPr>
          <w:rFonts w:ascii="Arial" w:hAnsi="Arial" w:cs="Arial"/>
          <w:lang w:val="es-ES"/>
        </w:rPr>
        <w:t xml:space="preserve"> del 2021: </w:t>
      </w:r>
      <w:r>
        <w:rPr>
          <w:rFonts w:ascii="Arial" w:hAnsi="Arial" w:cs="Arial"/>
          <w:lang w:val="es-ES"/>
        </w:rPr>
        <w:t>octubre-</w:t>
      </w:r>
      <w:proofErr w:type="spellStart"/>
      <w:r>
        <w:rPr>
          <w:rFonts w:ascii="Arial" w:hAnsi="Arial" w:cs="Arial"/>
          <w:lang w:val="es-ES"/>
        </w:rPr>
        <w:t>novembre</w:t>
      </w:r>
      <w:proofErr w:type="spellEnd"/>
      <w:r>
        <w:rPr>
          <w:rFonts w:ascii="Arial" w:hAnsi="Arial" w:cs="Arial"/>
          <w:lang w:val="es-ES"/>
        </w:rPr>
        <w:t xml:space="preserve">      </w:t>
      </w:r>
    </w:p>
    <w:p w:rsidR="00053E6A" w:rsidRDefault="00053E6A" w:rsidP="00053E6A">
      <w:pPr>
        <w:pStyle w:val="Default"/>
        <w:rPr>
          <w:rFonts w:ascii="Arial" w:hAnsi="Arial" w:cs="Arial"/>
          <w:lang w:val="es-ES"/>
        </w:rPr>
      </w:pPr>
      <w:r>
        <w:rPr>
          <w:rFonts w:ascii="Arial" w:hAnsi="Arial" w:cs="Arial"/>
          <w:lang w:val="es-ES"/>
        </w:rPr>
        <w:t xml:space="preserve">     </w:t>
      </w:r>
      <w:r w:rsidRPr="00A2303B">
        <w:rPr>
          <w:rFonts w:ascii="Arial" w:hAnsi="Arial" w:cs="Arial"/>
          <w:lang w:val="es-ES"/>
        </w:rPr>
        <w:t>2020</w:t>
      </w:r>
    </w:p>
    <w:p w:rsidR="00053E6A" w:rsidRPr="00251889" w:rsidRDefault="00053E6A" w:rsidP="00053E6A">
      <w:pPr>
        <w:pStyle w:val="Default"/>
        <w:rPr>
          <w:rFonts w:ascii="Arial" w:hAnsi="Arial" w:cs="Arial"/>
          <w:sz w:val="16"/>
          <w:szCs w:val="16"/>
          <w:lang w:val="es-ES"/>
        </w:rPr>
      </w:pPr>
    </w:p>
    <w:p w:rsidR="00053E6A" w:rsidRPr="00251889" w:rsidRDefault="00053E6A" w:rsidP="00053E6A">
      <w:pPr>
        <w:pStyle w:val="Default"/>
        <w:jc w:val="both"/>
        <w:rPr>
          <w:rFonts w:ascii="Arial" w:hAnsi="Arial" w:cs="Arial"/>
        </w:rPr>
      </w:pPr>
      <w:r w:rsidRPr="00251889">
        <w:rPr>
          <w:rFonts w:ascii="Arial" w:hAnsi="Arial" w:cs="Arial"/>
        </w:rPr>
        <w:t xml:space="preserve">  -  Execució dels projectes i seguiment: 2021</w:t>
      </w:r>
    </w:p>
    <w:p w:rsidR="00053E6A" w:rsidRPr="002E5556" w:rsidRDefault="00053E6A" w:rsidP="00053E6A">
      <w:pPr>
        <w:pStyle w:val="Default"/>
        <w:jc w:val="both"/>
        <w:rPr>
          <w:rFonts w:ascii="Arial" w:hAnsi="Arial" w:cs="Arial"/>
          <w:b/>
        </w:rPr>
      </w:pPr>
    </w:p>
    <w:p w:rsidR="00053E6A" w:rsidRPr="002E5556" w:rsidRDefault="00053E6A" w:rsidP="00053E6A">
      <w:pPr>
        <w:pStyle w:val="Default"/>
        <w:jc w:val="both"/>
        <w:rPr>
          <w:rFonts w:ascii="Arial" w:hAnsi="Arial" w:cs="Arial"/>
          <w:b/>
        </w:rPr>
      </w:pPr>
    </w:p>
    <w:p w:rsidR="00053E6A" w:rsidRPr="002E5556" w:rsidRDefault="00053E6A" w:rsidP="00053E6A">
      <w:pPr>
        <w:pStyle w:val="Default"/>
        <w:jc w:val="both"/>
        <w:rPr>
          <w:rFonts w:ascii="Arial" w:hAnsi="Arial" w:cs="Arial"/>
          <w:b/>
        </w:rPr>
      </w:pPr>
      <w:r w:rsidRPr="002E5556">
        <w:rPr>
          <w:rFonts w:ascii="Arial" w:hAnsi="Arial" w:cs="Arial"/>
          <w:b/>
        </w:rPr>
        <w:t>8. DISPOSICIÓ FINAL</w:t>
      </w:r>
    </w:p>
    <w:p w:rsidR="00053E6A" w:rsidRPr="002E5556" w:rsidRDefault="00053E6A" w:rsidP="00053E6A">
      <w:pPr>
        <w:pStyle w:val="Default"/>
        <w:spacing w:line="276" w:lineRule="auto"/>
        <w:jc w:val="both"/>
        <w:rPr>
          <w:rFonts w:ascii="Arial" w:hAnsi="Arial" w:cs="Arial"/>
        </w:rPr>
      </w:pPr>
    </w:p>
    <w:p w:rsidR="00053E6A" w:rsidRPr="002E5556" w:rsidRDefault="00053E6A" w:rsidP="002B667E">
      <w:pPr>
        <w:pStyle w:val="Default"/>
        <w:spacing w:line="276" w:lineRule="auto"/>
        <w:jc w:val="both"/>
        <w:rPr>
          <w:rFonts w:ascii="Arial" w:hAnsi="Arial" w:cs="Arial"/>
        </w:rPr>
      </w:pPr>
      <w:r w:rsidRPr="002E5556">
        <w:rPr>
          <w:rFonts w:ascii="Arial" w:hAnsi="Arial" w:cs="Arial"/>
        </w:rPr>
        <w:t xml:space="preserve">Aquestes bases només tindran vigència durant tot el procés de Pressupostos Participatius de Cunit 2020-2021. Qualsevol eventualitat no recollida de manera explícita ni implícita en les presents bases i que no puguin ser resoltes mitjançant l’aplicació de normativa de rang superior seran objecte de resolució expressa per part de l’Ajuntament de Cunit. </w:t>
      </w:r>
      <w:bookmarkStart w:id="0" w:name="_GoBack"/>
      <w:bookmarkEnd w:id="0"/>
    </w:p>
    <w:sectPr w:rsidR="00053E6A" w:rsidRPr="002E555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C5" w:rsidRDefault="004E7CC5" w:rsidP="004E7CC5">
      <w:pPr>
        <w:spacing w:after="0" w:line="240" w:lineRule="auto"/>
      </w:pPr>
      <w:r>
        <w:separator/>
      </w:r>
    </w:p>
  </w:endnote>
  <w:endnote w:type="continuationSeparator" w:id="0">
    <w:p w:rsidR="004E7CC5" w:rsidRDefault="004E7CC5" w:rsidP="004E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C5" w:rsidRDefault="004E7CC5" w:rsidP="004E7CC5">
      <w:pPr>
        <w:spacing w:after="0" w:line="240" w:lineRule="auto"/>
      </w:pPr>
      <w:r>
        <w:separator/>
      </w:r>
    </w:p>
  </w:footnote>
  <w:footnote w:type="continuationSeparator" w:id="0">
    <w:p w:rsidR="004E7CC5" w:rsidRDefault="004E7CC5" w:rsidP="004E7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C5" w:rsidRDefault="004E7CC5">
    <w:pPr>
      <w:pStyle w:val="Encabezado"/>
    </w:pPr>
    <w:r>
      <w:rPr>
        <w:noProof/>
        <w:lang w:eastAsia="ca-ES"/>
      </w:rPr>
      <w:drawing>
        <wp:anchor distT="0" distB="0" distL="0" distR="0" simplePos="0" relativeHeight="251659264" behindDoc="1" locked="0" layoutInCell="1" allowOverlap="1" wp14:anchorId="1B98DDE3" wp14:editId="52850D4E">
          <wp:simplePos x="0" y="0"/>
          <wp:positionH relativeFrom="page">
            <wp:posOffset>1104680</wp:posOffset>
          </wp:positionH>
          <wp:positionV relativeFrom="page">
            <wp:posOffset>79375</wp:posOffset>
          </wp:positionV>
          <wp:extent cx="694690" cy="695959"/>
          <wp:effectExtent l="0" t="0" r="0"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4690" cy="69595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AB1"/>
    <w:multiLevelType w:val="hybridMultilevel"/>
    <w:tmpl w:val="C7E29B78"/>
    <w:lvl w:ilvl="0" w:tplc="57E206E4">
      <w:start w:val="1"/>
      <w:numFmt w:val="upperRoman"/>
      <w:lvlText w:val="%1."/>
      <w:lvlJc w:val="left"/>
      <w:pPr>
        <w:ind w:left="403" w:hanging="296"/>
        <w:jc w:val="left"/>
      </w:pPr>
      <w:rPr>
        <w:rFonts w:ascii="Calibri" w:eastAsia="Calibri" w:hAnsi="Calibri" w:cs="Calibri" w:hint="default"/>
        <w:b/>
        <w:bCs/>
        <w:color w:val="30849B"/>
        <w:spacing w:val="-2"/>
        <w:w w:val="100"/>
        <w:sz w:val="24"/>
        <w:szCs w:val="24"/>
        <w:lang w:val="ca-ES" w:eastAsia="ca-ES" w:bidi="ca-ES"/>
      </w:rPr>
    </w:lvl>
    <w:lvl w:ilvl="1" w:tplc="EFFE986E">
      <w:start w:val="1"/>
      <w:numFmt w:val="lowerLetter"/>
      <w:lvlText w:val="%2)"/>
      <w:lvlJc w:val="left"/>
      <w:pPr>
        <w:ind w:left="929" w:hanging="361"/>
        <w:jc w:val="left"/>
      </w:pPr>
      <w:rPr>
        <w:rFonts w:ascii="Arial" w:eastAsia="Calibri" w:hAnsi="Arial" w:cs="Arial" w:hint="default"/>
        <w:w w:val="99"/>
        <w:sz w:val="24"/>
        <w:szCs w:val="24"/>
        <w:lang w:val="ca-ES" w:eastAsia="ca-ES" w:bidi="ca-ES"/>
      </w:rPr>
    </w:lvl>
    <w:lvl w:ilvl="2" w:tplc="7242EFC8">
      <w:numFmt w:val="bullet"/>
      <w:lvlText w:val="•"/>
      <w:lvlJc w:val="left"/>
      <w:pPr>
        <w:ind w:left="1936" w:hanging="361"/>
      </w:pPr>
      <w:rPr>
        <w:rFonts w:hint="default"/>
        <w:lang w:val="ca-ES" w:eastAsia="ca-ES" w:bidi="ca-ES"/>
      </w:rPr>
    </w:lvl>
    <w:lvl w:ilvl="3" w:tplc="75D03D3E">
      <w:numFmt w:val="bullet"/>
      <w:lvlText w:val="•"/>
      <w:lvlJc w:val="left"/>
      <w:pPr>
        <w:ind w:left="3032" w:hanging="361"/>
      </w:pPr>
      <w:rPr>
        <w:rFonts w:hint="default"/>
        <w:lang w:val="ca-ES" w:eastAsia="ca-ES" w:bidi="ca-ES"/>
      </w:rPr>
    </w:lvl>
    <w:lvl w:ilvl="4" w:tplc="BFDAB178">
      <w:numFmt w:val="bullet"/>
      <w:lvlText w:val="•"/>
      <w:lvlJc w:val="left"/>
      <w:pPr>
        <w:ind w:left="4128" w:hanging="361"/>
      </w:pPr>
      <w:rPr>
        <w:rFonts w:hint="default"/>
        <w:lang w:val="ca-ES" w:eastAsia="ca-ES" w:bidi="ca-ES"/>
      </w:rPr>
    </w:lvl>
    <w:lvl w:ilvl="5" w:tplc="BE00A5FA">
      <w:numFmt w:val="bullet"/>
      <w:lvlText w:val="•"/>
      <w:lvlJc w:val="left"/>
      <w:pPr>
        <w:ind w:left="5225" w:hanging="361"/>
      </w:pPr>
      <w:rPr>
        <w:rFonts w:hint="default"/>
        <w:lang w:val="ca-ES" w:eastAsia="ca-ES" w:bidi="ca-ES"/>
      </w:rPr>
    </w:lvl>
    <w:lvl w:ilvl="6" w:tplc="06B8226E">
      <w:numFmt w:val="bullet"/>
      <w:lvlText w:val="•"/>
      <w:lvlJc w:val="left"/>
      <w:pPr>
        <w:ind w:left="6321" w:hanging="361"/>
      </w:pPr>
      <w:rPr>
        <w:rFonts w:hint="default"/>
        <w:lang w:val="ca-ES" w:eastAsia="ca-ES" w:bidi="ca-ES"/>
      </w:rPr>
    </w:lvl>
    <w:lvl w:ilvl="7" w:tplc="463E47EE">
      <w:numFmt w:val="bullet"/>
      <w:lvlText w:val="•"/>
      <w:lvlJc w:val="left"/>
      <w:pPr>
        <w:ind w:left="7417" w:hanging="361"/>
      </w:pPr>
      <w:rPr>
        <w:rFonts w:hint="default"/>
        <w:lang w:val="ca-ES" w:eastAsia="ca-ES" w:bidi="ca-ES"/>
      </w:rPr>
    </w:lvl>
    <w:lvl w:ilvl="8" w:tplc="D1485990">
      <w:numFmt w:val="bullet"/>
      <w:lvlText w:val="•"/>
      <w:lvlJc w:val="left"/>
      <w:pPr>
        <w:ind w:left="8513" w:hanging="361"/>
      </w:pPr>
      <w:rPr>
        <w:rFonts w:hint="default"/>
        <w:lang w:val="ca-ES" w:eastAsia="ca-ES" w:bidi="ca-ES"/>
      </w:rPr>
    </w:lvl>
  </w:abstractNum>
  <w:abstractNum w:abstractNumId="1">
    <w:nsid w:val="20E357BD"/>
    <w:multiLevelType w:val="hybridMultilevel"/>
    <w:tmpl w:val="02C82BCC"/>
    <w:lvl w:ilvl="0" w:tplc="77906FE4">
      <w:start w:val="1"/>
      <w:numFmt w:val="bullet"/>
      <w:lvlText w:val="-"/>
      <w:lvlJc w:val="left"/>
      <w:pPr>
        <w:ind w:left="644" w:hanging="360"/>
      </w:pPr>
      <w:rPr>
        <w:rFonts w:ascii="Calibri" w:eastAsiaTheme="minorHAnsi" w:hAnsi="Calibri" w:cs="Arial" w:hint="default"/>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C5"/>
    <w:rsid w:val="0003119D"/>
    <w:rsid w:val="00053E6A"/>
    <w:rsid w:val="0007628F"/>
    <w:rsid w:val="000F7C2A"/>
    <w:rsid w:val="00226187"/>
    <w:rsid w:val="002B667E"/>
    <w:rsid w:val="004E7CC5"/>
    <w:rsid w:val="005C34ED"/>
    <w:rsid w:val="005E1C63"/>
    <w:rsid w:val="00661458"/>
    <w:rsid w:val="0066790F"/>
    <w:rsid w:val="00680B5A"/>
    <w:rsid w:val="00746064"/>
    <w:rsid w:val="00870DE6"/>
    <w:rsid w:val="008E5FA8"/>
    <w:rsid w:val="009B42A0"/>
    <w:rsid w:val="009C6373"/>
    <w:rsid w:val="009D2053"/>
    <w:rsid w:val="00A76EE3"/>
    <w:rsid w:val="00AD1C6C"/>
    <w:rsid w:val="00BF1445"/>
    <w:rsid w:val="00C0495D"/>
    <w:rsid w:val="00C22AE3"/>
    <w:rsid w:val="00C67D5F"/>
    <w:rsid w:val="00CC1211"/>
    <w:rsid w:val="00D34FF1"/>
    <w:rsid w:val="00D50A90"/>
    <w:rsid w:val="00D5465A"/>
    <w:rsid w:val="00F06022"/>
    <w:rsid w:val="00F22204"/>
    <w:rsid w:val="00F256E8"/>
    <w:rsid w:val="00F85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CC5"/>
    <w:rPr>
      <w:lang w:val="ca-ES"/>
    </w:rPr>
  </w:style>
  <w:style w:type="paragraph" w:styleId="Piedepgina">
    <w:name w:val="footer"/>
    <w:basedOn w:val="Normal"/>
    <w:link w:val="PiedepginaCar"/>
    <w:uiPriority w:val="99"/>
    <w:unhideWhenUsed/>
    <w:rsid w:val="004E7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CC5"/>
    <w:rPr>
      <w:lang w:val="ca-ES"/>
    </w:rPr>
  </w:style>
  <w:style w:type="paragraph" w:customStyle="1" w:styleId="Default">
    <w:name w:val="Default"/>
    <w:rsid w:val="00053E6A"/>
    <w:pPr>
      <w:autoSpaceDE w:val="0"/>
      <w:autoSpaceDN w:val="0"/>
      <w:adjustRightInd w:val="0"/>
      <w:spacing w:after="0" w:line="240" w:lineRule="auto"/>
    </w:pPr>
    <w:rPr>
      <w:rFonts w:ascii="Calibri" w:hAnsi="Calibri" w:cs="Calibri"/>
      <w:color w:val="000000"/>
      <w:sz w:val="24"/>
      <w:szCs w:val="24"/>
      <w:lang w:val="ca-ES"/>
    </w:rPr>
  </w:style>
  <w:style w:type="paragraph" w:styleId="Prrafodelista">
    <w:name w:val="List Paragraph"/>
    <w:basedOn w:val="Normal"/>
    <w:uiPriority w:val="1"/>
    <w:qFormat/>
    <w:rsid w:val="00053E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7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CC5"/>
    <w:rPr>
      <w:lang w:val="ca-ES"/>
    </w:rPr>
  </w:style>
  <w:style w:type="paragraph" w:styleId="Piedepgina">
    <w:name w:val="footer"/>
    <w:basedOn w:val="Normal"/>
    <w:link w:val="PiedepginaCar"/>
    <w:uiPriority w:val="99"/>
    <w:unhideWhenUsed/>
    <w:rsid w:val="004E7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CC5"/>
    <w:rPr>
      <w:lang w:val="ca-ES"/>
    </w:rPr>
  </w:style>
  <w:style w:type="paragraph" w:customStyle="1" w:styleId="Default">
    <w:name w:val="Default"/>
    <w:rsid w:val="00053E6A"/>
    <w:pPr>
      <w:autoSpaceDE w:val="0"/>
      <w:autoSpaceDN w:val="0"/>
      <w:adjustRightInd w:val="0"/>
      <w:spacing w:after="0" w:line="240" w:lineRule="auto"/>
    </w:pPr>
    <w:rPr>
      <w:rFonts w:ascii="Calibri" w:hAnsi="Calibri" w:cs="Calibri"/>
      <w:color w:val="000000"/>
      <w:sz w:val="24"/>
      <w:szCs w:val="24"/>
      <w:lang w:val="ca-ES"/>
    </w:rPr>
  </w:style>
  <w:style w:type="paragraph" w:styleId="Prrafodelista">
    <w:name w:val="List Paragraph"/>
    <w:basedOn w:val="Normal"/>
    <w:uiPriority w:val="1"/>
    <w:qFormat/>
    <w:rsid w:val="00053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1462</Words>
  <Characters>8336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Ada Carne Rosell</cp:lastModifiedBy>
  <cp:revision>3</cp:revision>
  <dcterms:created xsi:type="dcterms:W3CDTF">2020-07-30T08:57:00Z</dcterms:created>
  <dcterms:modified xsi:type="dcterms:W3CDTF">2020-07-30T08:59:00Z</dcterms:modified>
</cp:coreProperties>
</file>